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FBA51" w14:textId="2F2E4ECA" w:rsidR="00786573" w:rsidRPr="004B4B55" w:rsidRDefault="00541D8E" w:rsidP="00786573">
      <w:pPr>
        <w:pStyle w:val="af1"/>
        <w:spacing w:after="240" w:line="276" w:lineRule="auto"/>
        <w:rPr>
          <w:rFonts w:ascii="Book Antiqua" w:hAnsi="Book Antiqua" w:cs="Times New Roman"/>
          <w:color w:val="auto"/>
          <w:sz w:val="22"/>
        </w:rPr>
      </w:pPr>
      <w:r w:rsidRPr="004B4B55">
        <w:rPr>
          <w:rFonts w:ascii="Book Antiqua" w:hAnsi="Book Antiqua" w:cs="Times New Roman"/>
          <w:color w:val="auto"/>
          <w:sz w:val="22"/>
        </w:rPr>
        <w:t xml:space="preserve"> </w:t>
      </w:r>
      <w:r w:rsidR="00786573" w:rsidRPr="004B4B55">
        <w:rPr>
          <w:rFonts w:ascii="Book Antiqua" w:hAnsi="Book Antiqua" w:cs="Times New Roman"/>
          <w:color w:val="auto"/>
          <w:sz w:val="22"/>
        </w:rPr>
        <w:t>[Attachment Form No. 1-2] Integrity Pledge</w:t>
      </w:r>
    </w:p>
    <w:p w14:paraId="435B89DF" w14:textId="77777777" w:rsidR="00786573" w:rsidRPr="004B4B55" w:rsidRDefault="00786573" w:rsidP="00786573">
      <w:pPr>
        <w:pStyle w:val="af1"/>
        <w:spacing w:after="240" w:line="276" w:lineRule="auto"/>
        <w:rPr>
          <w:rFonts w:ascii="Book Antiqua" w:hAnsi="Book Antiqua" w:cs="Times New Roman"/>
          <w:color w:val="auto"/>
          <w:sz w:val="22"/>
        </w:rPr>
      </w:pPr>
      <w:bookmarkStart w:id="0" w:name="_GoBack"/>
      <w:bookmarkEnd w:id="0"/>
    </w:p>
    <w:p w14:paraId="29C4FEB0" w14:textId="77777777" w:rsidR="00786573" w:rsidRPr="004B4B55" w:rsidRDefault="00786573" w:rsidP="00786573">
      <w:pPr>
        <w:pStyle w:val="af1"/>
        <w:wordWrap/>
        <w:spacing w:after="240" w:line="276" w:lineRule="auto"/>
        <w:jc w:val="center"/>
        <w:rPr>
          <w:rFonts w:ascii="Book Antiqua" w:hAnsi="Book Antiqua" w:cs="Times New Roman"/>
          <w:color w:val="auto"/>
          <w:sz w:val="24"/>
        </w:rPr>
      </w:pPr>
      <w:r w:rsidRPr="004B4B55">
        <w:rPr>
          <w:rFonts w:ascii="Book Antiqua" w:hAnsi="Book Antiqua" w:cs="Times New Roman"/>
          <w:b/>
          <w:color w:val="auto"/>
          <w:sz w:val="24"/>
        </w:rPr>
        <w:t>Integrity Pledge</w:t>
      </w:r>
    </w:p>
    <w:p w14:paraId="056B7524" w14:textId="77777777" w:rsidR="00786573" w:rsidRPr="004B4B55" w:rsidRDefault="00786573" w:rsidP="00786573">
      <w:pPr>
        <w:pStyle w:val="af1"/>
        <w:wordWrap/>
        <w:spacing w:after="240" w:line="276" w:lineRule="auto"/>
        <w:jc w:val="center"/>
        <w:rPr>
          <w:rFonts w:ascii="Book Antiqua" w:hAnsi="Book Antiqua" w:cs="Times New Roman"/>
          <w:b/>
          <w:color w:val="auto"/>
          <w:sz w:val="22"/>
        </w:rPr>
      </w:pPr>
    </w:p>
    <w:p w14:paraId="06799955" w14:textId="77777777" w:rsidR="00786573" w:rsidRPr="004B4B55" w:rsidRDefault="00786573" w:rsidP="00786573">
      <w:pPr>
        <w:pStyle w:val="af1"/>
        <w:spacing w:after="240" w:line="276" w:lineRule="auto"/>
        <w:rPr>
          <w:rFonts w:ascii="Book Antiqua" w:hAnsi="Book Antiqua" w:cs="Times New Roman"/>
          <w:color w:val="auto"/>
          <w:sz w:val="22"/>
        </w:rPr>
      </w:pPr>
      <w:r w:rsidRPr="004B4B55">
        <w:rPr>
          <w:rFonts w:ascii="Book Antiqua" w:hAnsi="Book Antiqua" w:cs="Times New Roman"/>
          <w:color w:val="auto"/>
          <w:sz w:val="22"/>
        </w:rPr>
        <w:t xml:space="preserve">  In participating in any bids/contracts for construction, goods and/or services invited/ordered by KOICA, the Company/I (i.e., the representative director/agent), the undersigned, and its executives and/or employees, and its subcontractors and their executives and employees (including those who, either directly or indirectly, carry out business with the subcontractors), do hereby undertake the following pursuant to Article 5-2 (Integrity Agreement) of the </w:t>
      </w:r>
      <w:r w:rsidRPr="004B4B55">
        <w:rPr>
          <w:rFonts w:ascii="Book Antiqua" w:hAnsi="Book Antiqua" w:cs="Times New Roman"/>
          <w:i/>
          <w:iCs/>
          <w:color w:val="auto"/>
          <w:sz w:val="22"/>
        </w:rPr>
        <w:t>Act on Contracts to which the State is A Party</w:t>
      </w:r>
      <w:r w:rsidRPr="004B4B55">
        <w:rPr>
          <w:rFonts w:ascii="Book Antiqua" w:hAnsi="Book Antiqua" w:cs="Times New Roman"/>
          <w:color w:val="auto"/>
          <w:sz w:val="22"/>
        </w:rPr>
        <w:t>, with deep understanding that “corruption-free and transparent corporate management and fair administration” is the key to the development of society and national competitiveness, and in recognition of stricter enforcement of the OECD Convention on Combating Bribery of Foreign Public Officials in International Business Transactions and sanctions against corrupt companies and nations:</w:t>
      </w:r>
    </w:p>
    <w:p w14:paraId="01FC0EA6" w14:textId="77777777" w:rsidR="00786573" w:rsidRPr="004B4B55" w:rsidRDefault="00786573" w:rsidP="00786573">
      <w:pPr>
        <w:pStyle w:val="af1"/>
        <w:spacing w:after="240" w:line="276" w:lineRule="auto"/>
        <w:ind w:left="283" w:hanging="283"/>
        <w:rPr>
          <w:rFonts w:ascii="Book Antiqua" w:hAnsi="Book Antiqua" w:cs="Times New Roman"/>
          <w:color w:val="auto"/>
          <w:sz w:val="22"/>
        </w:rPr>
      </w:pPr>
      <w:r w:rsidRPr="004B4B55">
        <w:rPr>
          <w:rFonts w:ascii="Book Antiqua" w:hAnsi="Book Antiqua" w:cs="Times New Roman"/>
          <w:color w:val="auto"/>
          <w:sz w:val="22"/>
        </w:rPr>
        <w:t>1. The Company/I will not engage in any unfair trade practices which unjustly impede free competition in bidding (contracting) through engaging in any collusion, arrangement, resolution, or agreement with other companies with the intent to maintain the bid price or award the bid to a certain person.</w:t>
      </w:r>
    </w:p>
    <w:p w14:paraId="3DCAB5B2" w14:textId="77777777" w:rsidR="00786573" w:rsidRPr="004B4B55" w:rsidRDefault="00786573" w:rsidP="00F26BEC">
      <w:pPr>
        <w:pStyle w:val="af1"/>
        <w:numPr>
          <w:ilvl w:val="0"/>
          <w:numId w:val="163"/>
        </w:numPr>
        <w:pBdr>
          <w:top w:val="none" w:sz="2" w:space="0" w:color="000000"/>
          <w:left w:val="none" w:sz="2" w:space="0" w:color="000000"/>
          <w:bottom w:val="none" w:sz="2" w:space="0" w:color="000000"/>
          <w:right w:val="none" w:sz="2" w:space="0" w:color="000000"/>
        </w:pBdr>
        <w:snapToGrid w:val="0"/>
        <w:spacing w:after="240" w:line="276" w:lineRule="auto"/>
        <w:rPr>
          <w:rFonts w:ascii="Book Antiqua" w:hAnsi="Book Antiqua" w:cs="Times New Roman"/>
          <w:color w:val="auto"/>
          <w:sz w:val="22"/>
        </w:rPr>
      </w:pPr>
      <w:r w:rsidRPr="004B4B55">
        <w:rPr>
          <w:rFonts w:ascii="Book Antiqua" w:hAnsi="Book Antiqua" w:cs="Times New Roman"/>
          <w:color w:val="auto"/>
          <w:sz w:val="22"/>
        </w:rPr>
        <w:t xml:space="preserve">If the Company/I violate(s) the foregoing, the Company/I will not raise any objection against the restriction on participating in bidding to the Company/me as the bidder who engages in unfair trade practices in accordance with the </w:t>
      </w:r>
      <w:r w:rsidRPr="004B4B55">
        <w:rPr>
          <w:rFonts w:ascii="Book Antiqua" w:hAnsi="Book Antiqua" w:cs="Times New Roman"/>
          <w:i/>
          <w:iCs/>
          <w:color w:val="auto"/>
          <w:sz w:val="22"/>
        </w:rPr>
        <w:t>Enforcement Decree of the Act on Contracts to which the State is A Party</w:t>
      </w:r>
      <w:r w:rsidRPr="004B4B55">
        <w:rPr>
          <w:rFonts w:ascii="Book Antiqua" w:hAnsi="Book Antiqua" w:cs="Times New Roman"/>
          <w:color w:val="auto"/>
          <w:sz w:val="22"/>
        </w:rPr>
        <w:t>, and if it is found that the Company/I has/have been engaging in unfair trade practices such as forming a cartel, the Company/I will not raise any objection to KOICA’s complaint submitted to the Korea Fair Trade Commission (KFTC) and subsequent administrative fines imposed by KFTC.</w:t>
      </w:r>
    </w:p>
    <w:p w14:paraId="24A93AC5" w14:textId="77777777" w:rsidR="00786573" w:rsidRPr="004B4B55" w:rsidRDefault="00786573" w:rsidP="00786573">
      <w:pPr>
        <w:pStyle w:val="af1"/>
        <w:spacing w:after="240" w:line="276" w:lineRule="auto"/>
        <w:ind w:left="292" w:hanging="292"/>
        <w:rPr>
          <w:rFonts w:ascii="Book Antiqua" w:hAnsi="Book Antiqua" w:cs="Times New Roman"/>
          <w:color w:val="auto"/>
          <w:sz w:val="22"/>
        </w:rPr>
      </w:pPr>
      <w:r w:rsidRPr="004B4B55">
        <w:rPr>
          <w:rFonts w:ascii="Book Antiqua" w:hAnsi="Book Antiqua" w:cs="Times New Roman"/>
          <w:color w:val="auto"/>
          <w:sz w:val="22"/>
        </w:rPr>
        <w:t xml:space="preserve">2. The Company/I will not, directly or indirectly, offer any unfair profits such as money and valuables and/or entertainment, etc. (including illegal offering of a job position to relatives, etc.) to the related executives, employees, etc. in the procedures of bidding, winning a bid, contract execution and performing the terms of the contract (including after the construction completion). </w:t>
      </w:r>
    </w:p>
    <w:p w14:paraId="0B405E87" w14:textId="77777777" w:rsidR="00786573" w:rsidRPr="004B4B55" w:rsidRDefault="00786573" w:rsidP="00F26BEC">
      <w:pPr>
        <w:pStyle w:val="af1"/>
        <w:numPr>
          <w:ilvl w:val="0"/>
          <w:numId w:val="164"/>
        </w:numPr>
        <w:pBdr>
          <w:top w:val="none" w:sz="2" w:space="0" w:color="000000"/>
          <w:left w:val="none" w:sz="2" w:space="0" w:color="000000"/>
          <w:bottom w:val="none" w:sz="2" w:space="0" w:color="000000"/>
          <w:right w:val="none" w:sz="2" w:space="0" w:color="000000"/>
        </w:pBdr>
        <w:snapToGrid w:val="0"/>
        <w:spacing w:after="240" w:line="276" w:lineRule="auto"/>
        <w:rPr>
          <w:rFonts w:ascii="Book Antiqua" w:hAnsi="Book Antiqua" w:cs="Times New Roman"/>
          <w:color w:val="auto"/>
          <w:sz w:val="22"/>
        </w:rPr>
      </w:pPr>
      <w:r w:rsidRPr="004B4B55">
        <w:rPr>
          <w:rFonts w:ascii="Book Antiqua" w:hAnsi="Book Antiqua" w:cs="Times New Roman"/>
          <w:color w:val="auto"/>
          <w:sz w:val="22"/>
        </w:rPr>
        <w:t xml:space="preserve">If it is found that the Company/I has/have been favored in bidding and consequently entered into the contract through provision of money and valuables and/or entertainment, etc. (including illegal offering of a job position to relatives, etc.) to the related executives and employees in connection with bidding, and execution and/or performance of the contract in breach of the above, or to have received accommodation and, as a result, poorly carried out construction or manufacture during the procedures of performance of a contract, the Company/I will receive the restriction on bid participation as the bidder who engages in unfair trade practices in accordance with the </w:t>
      </w:r>
      <w:r w:rsidRPr="004B4B55">
        <w:rPr>
          <w:rFonts w:ascii="Book Antiqua" w:hAnsi="Book Antiqua" w:cs="Times New Roman"/>
          <w:i/>
          <w:iCs/>
          <w:color w:val="auto"/>
          <w:sz w:val="22"/>
        </w:rPr>
        <w:t>Enforcement Decree of the Act on Contracts to which the State is A Party</w:t>
      </w:r>
      <w:r w:rsidRPr="004B4B55">
        <w:rPr>
          <w:rFonts w:ascii="Book Antiqua" w:hAnsi="Book Antiqua" w:cs="Times New Roman"/>
          <w:color w:val="auto"/>
          <w:sz w:val="22"/>
        </w:rPr>
        <w:t>.</w:t>
      </w:r>
    </w:p>
    <w:p w14:paraId="3F77150B" w14:textId="77777777" w:rsidR="00786573" w:rsidRPr="004B4B55" w:rsidRDefault="00786573" w:rsidP="00F26BEC">
      <w:pPr>
        <w:pStyle w:val="af1"/>
        <w:numPr>
          <w:ilvl w:val="0"/>
          <w:numId w:val="164"/>
        </w:numPr>
        <w:pBdr>
          <w:top w:val="none" w:sz="2" w:space="0" w:color="000000"/>
          <w:left w:val="none" w:sz="2" w:space="0" w:color="000000"/>
          <w:bottom w:val="none" w:sz="2" w:space="0" w:color="000000"/>
          <w:right w:val="none" w:sz="2" w:space="0" w:color="000000"/>
        </w:pBdr>
        <w:snapToGrid w:val="0"/>
        <w:spacing w:after="240" w:line="276" w:lineRule="auto"/>
        <w:rPr>
          <w:rFonts w:ascii="Book Antiqua" w:hAnsi="Book Antiqua" w:cs="Times New Roman"/>
          <w:color w:val="auto"/>
          <w:sz w:val="22"/>
        </w:rPr>
      </w:pPr>
      <w:r w:rsidRPr="004B4B55">
        <w:rPr>
          <w:rFonts w:ascii="Book Antiqua" w:hAnsi="Book Antiqua" w:cs="Times New Roman"/>
          <w:color w:val="auto"/>
          <w:sz w:val="22"/>
        </w:rPr>
        <w:t xml:space="preserve">If it is found that the Company/I has/have provided money and valuables and/or entertainment, etc.(including illegal offering of a job position to relatives, etc.) to the related executives and employees for the purpose of making the bidding and contract terms favorable to the bidder and/or bid-winner (i.e., the contractor) or making the performance of the contract be of bad quality, the Company/I will receive the restriction on bid participation as the bidder who engages in unfair trade practices in accordance with the </w:t>
      </w:r>
      <w:r w:rsidRPr="004B4B55">
        <w:rPr>
          <w:rFonts w:ascii="Book Antiqua" w:hAnsi="Book Antiqua" w:cs="Times New Roman"/>
          <w:i/>
          <w:iCs/>
          <w:color w:val="auto"/>
          <w:sz w:val="22"/>
        </w:rPr>
        <w:t>Enforcement Decree of the Act on Contracts to which the State is A Party</w:t>
      </w:r>
      <w:r w:rsidRPr="004B4B55">
        <w:rPr>
          <w:rFonts w:ascii="Book Antiqua" w:hAnsi="Book Antiqua" w:cs="Times New Roman"/>
          <w:color w:val="auto"/>
          <w:sz w:val="22"/>
        </w:rPr>
        <w:t>.</w:t>
      </w:r>
    </w:p>
    <w:p w14:paraId="566F2315" w14:textId="77777777" w:rsidR="00786573" w:rsidRPr="004B4B55" w:rsidRDefault="00786573" w:rsidP="00F26BEC">
      <w:pPr>
        <w:pStyle w:val="af1"/>
        <w:numPr>
          <w:ilvl w:val="0"/>
          <w:numId w:val="164"/>
        </w:numPr>
        <w:pBdr>
          <w:top w:val="none" w:sz="2" w:space="0" w:color="000000"/>
          <w:left w:val="none" w:sz="2" w:space="0" w:color="000000"/>
          <w:bottom w:val="none" w:sz="2" w:space="0" w:color="000000"/>
          <w:right w:val="none" w:sz="2" w:space="0" w:color="000000"/>
        </w:pBdr>
        <w:snapToGrid w:val="0"/>
        <w:spacing w:after="240" w:line="276" w:lineRule="auto"/>
        <w:rPr>
          <w:rFonts w:ascii="Book Antiqua" w:hAnsi="Book Antiqua" w:cs="Times New Roman"/>
          <w:color w:val="auto"/>
          <w:sz w:val="22"/>
        </w:rPr>
      </w:pPr>
      <w:r w:rsidRPr="004B4B55">
        <w:rPr>
          <w:rFonts w:ascii="Book Antiqua" w:hAnsi="Book Antiqua" w:cs="Times New Roman"/>
          <w:color w:val="auto"/>
          <w:sz w:val="22"/>
        </w:rPr>
        <w:t xml:space="preserve">If it is found that the Company/I has/have provided money and valuables and/or entertainment, </w:t>
      </w:r>
      <w:r w:rsidRPr="004B4B55">
        <w:rPr>
          <w:rFonts w:ascii="Book Antiqua" w:hAnsi="Book Antiqua" w:cs="Times New Roman"/>
          <w:color w:val="auto"/>
          <w:sz w:val="22"/>
        </w:rPr>
        <w:lastRenderedPageBreak/>
        <w:t xml:space="preserve">etc. (including illegal offering of a job position to relatives, etc.) to the related executives and employees in connection with bidding, and execution and/or performance of the contract, the Company/I will receive the restriction on bid participation as the bidder who engages in unfair trade practices in accordance with the </w:t>
      </w:r>
      <w:r w:rsidRPr="004B4B55">
        <w:rPr>
          <w:rFonts w:ascii="Book Antiqua" w:hAnsi="Book Antiqua" w:cs="Times New Roman"/>
          <w:i/>
          <w:iCs/>
          <w:color w:val="auto"/>
          <w:sz w:val="22"/>
        </w:rPr>
        <w:t>Enforcement Decree of the Act on Contracts to which the State is A Party</w:t>
      </w:r>
      <w:r w:rsidRPr="004B4B55">
        <w:rPr>
          <w:rFonts w:ascii="Book Antiqua" w:hAnsi="Book Antiqua" w:cs="Times New Roman"/>
          <w:color w:val="auto"/>
          <w:sz w:val="22"/>
        </w:rPr>
        <w:t>.</w:t>
      </w:r>
    </w:p>
    <w:p w14:paraId="00A1BF8A" w14:textId="77777777" w:rsidR="00786573" w:rsidRPr="004B4B55" w:rsidRDefault="00786573" w:rsidP="00786573">
      <w:pPr>
        <w:pStyle w:val="af1"/>
        <w:spacing w:after="240" w:line="276" w:lineRule="auto"/>
        <w:ind w:left="299" w:hanging="299"/>
        <w:rPr>
          <w:rFonts w:ascii="Book Antiqua" w:hAnsi="Book Antiqua" w:cs="Times New Roman"/>
          <w:color w:val="auto"/>
          <w:sz w:val="22"/>
        </w:rPr>
      </w:pPr>
      <w:r w:rsidRPr="004B4B55">
        <w:rPr>
          <w:rFonts w:ascii="Book Antiqua" w:hAnsi="Book Antiqua" w:cs="Times New Roman"/>
          <w:color w:val="auto"/>
          <w:sz w:val="22"/>
        </w:rPr>
        <w:t>3. If it is found that the Company/I has/have provided money and valuables and/or entertainment, etc. (including illegal offering of a job position to relatives, etc.) to the related executives and employees in connection with bidding, winning a bid, and execution and/or performance of the contract, the Company/I will accept the cancellation of the decision to designate the successful bidder (if it is before execution of the contract), the cancellation of the contract (if it is before performance of the contract), and the termination/rescission of the contract in whole or in part (including compensation for any damages caused thereby) (if it is after the performance of the contract), and will not raise any objection, whether civil or criminal.</w:t>
      </w:r>
    </w:p>
    <w:p w14:paraId="583DBB9E" w14:textId="77777777" w:rsidR="00786573" w:rsidRPr="004B4B55" w:rsidRDefault="00786573" w:rsidP="00786573">
      <w:pPr>
        <w:pStyle w:val="af1"/>
        <w:spacing w:after="240" w:line="276" w:lineRule="auto"/>
        <w:ind w:left="288" w:hanging="288"/>
        <w:rPr>
          <w:rFonts w:ascii="Book Antiqua" w:hAnsi="Book Antiqua" w:cs="Times New Roman"/>
          <w:color w:val="auto"/>
          <w:sz w:val="22"/>
        </w:rPr>
      </w:pPr>
      <w:r w:rsidRPr="004B4B55">
        <w:rPr>
          <w:rFonts w:ascii="Book Antiqua" w:hAnsi="Book Antiqua" w:cs="Times New Roman"/>
          <w:color w:val="auto"/>
          <w:sz w:val="22"/>
        </w:rPr>
        <w:t>4. If the Company/I violate(s) Paragraph (1) 2 (Matters Related to the Prohibition of any Acts Impeding Fair Competition Such as Engaging in Prior Consultation Regarding the Bidding Price or Forming a Cartel for Awarding Bid to Certain Person) of Article 4-2 (Terms and Conditions of Integrity Agreement and Execution Procedure) of the</w:t>
      </w:r>
      <w:r w:rsidRPr="004B4B55">
        <w:rPr>
          <w:rFonts w:ascii="Book Antiqua" w:hAnsi="Book Antiqua" w:cs="Times New Roman"/>
          <w:i/>
          <w:iCs/>
          <w:color w:val="auto"/>
          <w:sz w:val="22"/>
        </w:rPr>
        <w:t xml:space="preserve"> Enforcement Decree of the Act on Contracts to which the State is A Party</w:t>
      </w:r>
      <w:r w:rsidRPr="004B4B55">
        <w:rPr>
          <w:rFonts w:ascii="Book Antiqua" w:hAnsi="Book Antiqua" w:cs="Times New Roman"/>
          <w:color w:val="auto"/>
          <w:sz w:val="22"/>
        </w:rPr>
        <w:t>, it/I will pay for damages as follows:</w:t>
      </w:r>
    </w:p>
    <w:p w14:paraId="535375DD" w14:textId="77777777" w:rsidR="00786573" w:rsidRPr="004B4B55" w:rsidRDefault="00786573" w:rsidP="00786573">
      <w:pPr>
        <w:pStyle w:val="af1"/>
        <w:spacing w:after="240" w:line="276" w:lineRule="auto"/>
        <w:ind w:left="299" w:hanging="299"/>
        <w:rPr>
          <w:rFonts w:ascii="Book Antiqua" w:hAnsi="Book Antiqua" w:cs="Times New Roman"/>
          <w:color w:val="auto"/>
          <w:sz w:val="22"/>
        </w:rPr>
      </w:pPr>
      <w:r w:rsidRPr="004B4B55">
        <w:rPr>
          <w:rFonts w:ascii="Book Antiqua" w:hAnsi="Book Antiqua" w:cs="Times New Roman"/>
          <w:color w:val="auto"/>
          <w:sz w:val="22"/>
        </w:rPr>
        <w:t xml:space="preserve">    - Bidder: 5/100 of the bidding price; and</w:t>
      </w:r>
    </w:p>
    <w:p w14:paraId="43DD7FF1" w14:textId="77777777" w:rsidR="00786573" w:rsidRPr="004B4B55" w:rsidRDefault="00786573" w:rsidP="00786573">
      <w:pPr>
        <w:pStyle w:val="af1"/>
        <w:spacing w:after="240" w:line="276" w:lineRule="auto"/>
        <w:ind w:left="299" w:hanging="299"/>
        <w:rPr>
          <w:rFonts w:ascii="Book Antiqua" w:hAnsi="Book Antiqua" w:cs="Times New Roman"/>
          <w:color w:val="auto"/>
          <w:sz w:val="22"/>
        </w:rPr>
      </w:pPr>
      <w:r w:rsidRPr="004B4B55">
        <w:rPr>
          <w:rFonts w:ascii="Book Antiqua" w:hAnsi="Book Antiqua" w:cs="Times New Roman"/>
          <w:color w:val="auto"/>
          <w:sz w:val="22"/>
        </w:rPr>
        <w:t xml:space="preserve">    - The Other Party to the Contract: 10/100 of the contract price</w:t>
      </w:r>
    </w:p>
    <w:p w14:paraId="23822688" w14:textId="77777777" w:rsidR="00786573" w:rsidRPr="004B4B55" w:rsidRDefault="00786573" w:rsidP="00786573">
      <w:pPr>
        <w:pStyle w:val="af1"/>
        <w:spacing w:after="240" w:line="276" w:lineRule="auto"/>
        <w:ind w:firstLine="299"/>
        <w:rPr>
          <w:rFonts w:ascii="Book Antiqua" w:hAnsi="Book Antiqua" w:cs="Times New Roman"/>
          <w:color w:val="auto"/>
          <w:sz w:val="22"/>
        </w:rPr>
      </w:pPr>
      <w:r w:rsidRPr="004B4B55">
        <w:rPr>
          <w:rFonts w:ascii="Book Antiqua" w:hAnsi="Book Antiqua" w:cs="Times New Roman"/>
          <w:color w:val="auto"/>
          <w:sz w:val="22"/>
        </w:rPr>
        <w:t xml:space="preserve"> The Company/I hereby will undertake to comply with this Integrity Pledge at all costs as a pledge based on mutual trust; to perform the substance of this Integrity Pledge as it is as the special terms and conditions of the contract upon being selected as the winner (contractor); not to file any claim for damages against KOICA with respect to any measures taken by KOICA including restriction on bidding participation and/or termination of the contract; and not to raise any objection against KOICA, whether civil or criminal, with respect to any bidding from which the Company is excluded.</w:t>
      </w:r>
    </w:p>
    <w:p w14:paraId="530CEB0C" w14:textId="77777777" w:rsidR="00786573" w:rsidRPr="004B4B55" w:rsidRDefault="00786573" w:rsidP="00786573">
      <w:pPr>
        <w:pStyle w:val="af1"/>
        <w:spacing w:after="240" w:line="276" w:lineRule="auto"/>
        <w:rPr>
          <w:rFonts w:ascii="Book Antiqua" w:hAnsi="Book Antiqua" w:cs="Times New Roman"/>
          <w:color w:val="auto"/>
          <w:sz w:val="22"/>
        </w:rPr>
      </w:pPr>
    </w:p>
    <w:p w14:paraId="31A21BAE" w14:textId="77777777" w:rsidR="00786573" w:rsidRPr="004B4B55" w:rsidRDefault="00786573" w:rsidP="00972603">
      <w:pPr>
        <w:pStyle w:val="af1"/>
        <w:wordWrap/>
        <w:spacing w:after="240" w:line="276" w:lineRule="auto"/>
        <w:jc w:val="center"/>
        <w:rPr>
          <w:rFonts w:ascii="Book Antiqua" w:hAnsi="Book Antiqua" w:cs="Times New Roman"/>
          <w:color w:val="auto"/>
          <w:sz w:val="22"/>
        </w:rPr>
      </w:pPr>
      <w:r w:rsidRPr="004B4B55">
        <w:rPr>
          <w:rFonts w:ascii="Book Antiqua" w:hAnsi="Book Antiqua" w:cs="Times New Roman"/>
          <w:color w:val="auto"/>
          <w:sz w:val="22"/>
        </w:rPr>
        <w:t>[date]</w:t>
      </w:r>
    </w:p>
    <w:p w14:paraId="330CA067" w14:textId="77777777" w:rsidR="00786573" w:rsidRPr="004B4B55" w:rsidRDefault="00786573" w:rsidP="00786573">
      <w:pPr>
        <w:pStyle w:val="af1"/>
        <w:wordWrap/>
        <w:spacing w:after="240" w:line="276" w:lineRule="auto"/>
        <w:jc w:val="right"/>
        <w:rPr>
          <w:rFonts w:ascii="Book Antiqua" w:hAnsi="Book Antiqua" w:cs="Times New Roman"/>
          <w:color w:val="auto"/>
          <w:sz w:val="22"/>
        </w:rPr>
      </w:pPr>
    </w:p>
    <w:p w14:paraId="0672601F" w14:textId="77777777" w:rsidR="00786573" w:rsidRPr="004B4B55" w:rsidRDefault="00786573" w:rsidP="00786573">
      <w:pPr>
        <w:pStyle w:val="af1"/>
        <w:wordWrap/>
        <w:spacing w:after="240" w:line="276" w:lineRule="auto"/>
        <w:jc w:val="right"/>
        <w:rPr>
          <w:rFonts w:ascii="Book Antiqua" w:hAnsi="Book Antiqua" w:cs="Times New Roman"/>
          <w:color w:val="auto"/>
          <w:sz w:val="22"/>
        </w:rPr>
      </w:pPr>
    </w:p>
    <w:p w14:paraId="6CDE2A6C" w14:textId="77777777" w:rsidR="00786573" w:rsidRPr="004B4B55" w:rsidRDefault="00786573" w:rsidP="00972603">
      <w:pPr>
        <w:pStyle w:val="af1"/>
        <w:spacing w:after="240" w:line="276" w:lineRule="auto"/>
        <w:jc w:val="right"/>
        <w:rPr>
          <w:rFonts w:ascii="Book Antiqua" w:hAnsi="Book Antiqua" w:cs="Times New Roman"/>
          <w:color w:val="auto"/>
          <w:sz w:val="22"/>
        </w:rPr>
      </w:pPr>
      <w:r w:rsidRPr="004B4B55">
        <w:rPr>
          <w:rFonts w:ascii="Book Antiqua" w:hAnsi="Book Antiqua" w:cs="Times New Roman"/>
          <w:color w:val="auto"/>
          <w:sz w:val="22"/>
        </w:rPr>
        <w:t xml:space="preserve">         Pledger</w:t>
      </w:r>
      <w:proofErr w:type="gramStart"/>
      <w:r w:rsidRPr="004B4B55">
        <w:rPr>
          <w:rFonts w:ascii="Book Antiqua" w:hAnsi="Book Antiqua" w:cs="Times New Roman"/>
          <w:color w:val="auto"/>
          <w:sz w:val="22"/>
        </w:rPr>
        <w:t>:  (</w:t>
      </w:r>
      <w:proofErr w:type="gramEnd"/>
      <w:r w:rsidRPr="004B4B55">
        <w:rPr>
          <w:rFonts w:ascii="Book Antiqua" w:hAnsi="Book Antiqua" w:cs="Times New Roman"/>
          <w:color w:val="auto"/>
          <w:sz w:val="22"/>
        </w:rPr>
        <w:t>Company Name) (Name) Representative (seal)</w:t>
      </w:r>
    </w:p>
    <w:p w14:paraId="220E7509" w14:textId="77777777" w:rsidR="00786573" w:rsidRPr="004B4B55" w:rsidRDefault="00786573" w:rsidP="00786573">
      <w:pPr>
        <w:pStyle w:val="af1"/>
        <w:spacing w:after="240" w:line="276" w:lineRule="auto"/>
        <w:rPr>
          <w:rFonts w:ascii="Book Antiqua" w:hAnsi="Book Antiqua" w:cs="Times New Roman"/>
          <w:color w:val="auto"/>
          <w:sz w:val="22"/>
        </w:rPr>
      </w:pPr>
    </w:p>
    <w:p w14:paraId="1FACA13B" w14:textId="77777777" w:rsidR="00786573" w:rsidRPr="004B4B55" w:rsidRDefault="00786573" w:rsidP="00786573">
      <w:pPr>
        <w:pStyle w:val="af1"/>
        <w:spacing w:after="240" w:line="276" w:lineRule="auto"/>
        <w:rPr>
          <w:rFonts w:ascii="Book Antiqua" w:hAnsi="Book Antiqua" w:cs="Times New Roman"/>
          <w:color w:val="auto"/>
          <w:sz w:val="22"/>
        </w:rPr>
      </w:pPr>
    </w:p>
    <w:p w14:paraId="3CB2086F" w14:textId="77777777" w:rsidR="00786573" w:rsidRPr="004B4B55" w:rsidRDefault="00786573" w:rsidP="00786573">
      <w:pPr>
        <w:pStyle w:val="af1"/>
        <w:spacing w:after="240" w:line="276" w:lineRule="auto"/>
        <w:rPr>
          <w:rFonts w:ascii="Book Antiqua" w:hAnsi="Book Antiqua" w:cs="Times New Roman"/>
          <w:color w:val="auto"/>
          <w:sz w:val="22"/>
        </w:rPr>
      </w:pPr>
    </w:p>
    <w:p w14:paraId="14FA666A" w14:textId="77777777" w:rsidR="00786573" w:rsidRPr="004B4B55" w:rsidRDefault="00786573" w:rsidP="00786573">
      <w:pPr>
        <w:pStyle w:val="af1"/>
        <w:wordWrap/>
        <w:spacing w:after="240" w:line="276" w:lineRule="auto"/>
        <w:jc w:val="center"/>
        <w:rPr>
          <w:rFonts w:ascii="Book Antiqua" w:hAnsi="Book Antiqua" w:cs="Times New Roman"/>
          <w:color w:val="auto"/>
          <w:sz w:val="22"/>
        </w:rPr>
      </w:pPr>
      <w:r w:rsidRPr="004B4B55">
        <w:rPr>
          <w:rFonts w:ascii="Book Antiqua" w:hAnsi="Book Antiqua" w:cs="Times New Roman"/>
          <w:color w:val="auto"/>
          <w:sz w:val="22"/>
        </w:rPr>
        <w:t>To the President of Korea International Cooperation Agency</w:t>
      </w:r>
    </w:p>
    <w:p w14:paraId="63DB766B" w14:textId="1DE32C7C" w:rsidR="009829AE" w:rsidRPr="004B4B55" w:rsidRDefault="009829AE" w:rsidP="009829AE">
      <w:pPr>
        <w:widowControl/>
        <w:wordWrap/>
        <w:overflowPunct/>
        <w:autoSpaceDE/>
        <w:autoSpaceDN/>
        <w:spacing w:after="200" w:line="276" w:lineRule="auto"/>
        <w:rPr>
          <w:rFonts w:cs="굴림" w:hint="eastAsia"/>
          <w:b/>
          <w:bCs/>
          <w:kern w:val="0"/>
          <w:sz w:val="24"/>
          <w:szCs w:val="24"/>
          <w:u w:val="single"/>
        </w:rPr>
      </w:pPr>
    </w:p>
    <w:sectPr w:rsidR="009829AE" w:rsidRPr="004B4B55" w:rsidSect="009829AE">
      <w:footerReference w:type="default" r:id="rId8"/>
      <w:pgSz w:w="11907" w:h="16839" w:code="9"/>
      <w:pgMar w:top="720" w:right="720" w:bottom="720" w:left="720" w:header="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1DBE5" w14:textId="77777777" w:rsidR="00175A00" w:rsidRDefault="00175A00" w:rsidP="00FC216E">
      <w:pPr>
        <w:spacing w:line="240" w:lineRule="auto"/>
      </w:pPr>
      <w:r>
        <w:separator/>
      </w:r>
    </w:p>
  </w:endnote>
  <w:endnote w:type="continuationSeparator" w:id="0">
    <w:p w14:paraId="5A9163C5" w14:textId="77777777" w:rsidR="00175A00" w:rsidRDefault="00175A00" w:rsidP="00FC21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신명 견명조">
    <w:altName w:val="바탕"/>
    <w:panose1 w:val="00000000000000000000"/>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2814011"/>
      <w:docPartObj>
        <w:docPartGallery w:val="Page Numbers (Bottom of Page)"/>
        <w:docPartUnique/>
      </w:docPartObj>
    </w:sdtPr>
    <w:sdtEndPr>
      <w:rPr>
        <w:sz w:val="18"/>
        <w:szCs w:val="18"/>
      </w:rPr>
    </w:sdtEndPr>
    <w:sdtContent>
      <w:p w14:paraId="1BA0D88C" w14:textId="1083C78E" w:rsidR="00124EE2" w:rsidRPr="00FC216E" w:rsidRDefault="00124EE2">
        <w:pPr>
          <w:pStyle w:val="a6"/>
          <w:jc w:val="center"/>
          <w:rPr>
            <w:sz w:val="18"/>
            <w:szCs w:val="18"/>
          </w:rPr>
        </w:pPr>
        <w:r w:rsidRPr="00FC216E">
          <w:rPr>
            <w:sz w:val="18"/>
            <w:szCs w:val="18"/>
          </w:rPr>
          <w:fldChar w:fldCharType="begin"/>
        </w:r>
        <w:r w:rsidRPr="00FC216E">
          <w:rPr>
            <w:sz w:val="18"/>
            <w:szCs w:val="18"/>
          </w:rPr>
          <w:instrText>PAGE   \* MERGEFORMAT</w:instrText>
        </w:r>
        <w:r w:rsidRPr="00FC216E">
          <w:rPr>
            <w:sz w:val="18"/>
            <w:szCs w:val="18"/>
          </w:rPr>
          <w:fldChar w:fldCharType="separate"/>
        </w:r>
        <w:r w:rsidRPr="00FC216E">
          <w:rPr>
            <w:sz w:val="18"/>
            <w:szCs w:val="18"/>
            <w:lang w:val="ko-KR"/>
          </w:rPr>
          <w:t>2</w:t>
        </w:r>
        <w:r w:rsidRPr="00FC216E">
          <w:rPr>
            <w:sz w:val="18"/>
            <w:szCs w:val="18"/>
          </w:rPr>
          <w:fldChar w:fldCharType="end"/>
        </w:r>
      </w:p>
    </w:sdtContent>
  </w:sdt>
  <w:p w14:paraId="7F2F9197" w14:textId="77777777" w:rsidR="00124EE2" w:rsidRDefault="00124EE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55692" w14:textId="77777777" w:rsidR="00175A00" w:rsidRDefault="00175A00" w:rsidP="00FC216E">
      <w:pPr>
        <w:spacing w:line="240" w:lineRule="auto"/>
      </w:pPr>
      <w:r>
        <w:separator/>
      </w:r>
    </w:p>
  </w:footnote>
  <w:footnote w:type="continuationSeparator" w:id="0">
    <w:p w14:paraId="55613ED7" w14:textId="77777777" w:rsidR="00175A00" w:rsidRDefault="00175A00" w:rsidP="00FC216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75C"/>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15:restartNumberingAfterBreak="0">
    <w:nsid w:val="0045770F"/>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15:restartNumberingAfterBreak="0">
    <w:nsid w:val="00AD2869"/>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10E3692"/>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01583CFD"/>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01944523"/>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01D2161F"/>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02DC56AE"/>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15:restartNumberingAfterBreak="0">
    <w:nsid w:val="045A31F3"/>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 w15:restartNumberingAfterBreak="0">
    <w:nsid w:val="05A539A9"/>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06D00FE5"/>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07242A8C"/>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086E24A7"/>
    <w:multiLevelType w:val="hybridMultilevel"/>
    <w:tmpl w:val="0CC68866"/>
    <w:lvl w:ilvl="0" w:tplc="93AE089E">
      <w:start w:val="1"/>
      <w:numFmt w:val="lowerRoman"/>
      <w:lvlText w:val="(%1)"/>
      <w:lvlJc w:val="left"/>
      <w:pPr>
        <w:ind w:left="720" w:hanging="72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08985F1C"/>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0B1D77D1"/>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0BBC6647"/>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6" w15:restartNumberingAfterBreak="0">
    <w:nsid w:val="0C1C2D96"/>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0D0105B3"/>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0D06625F"/>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9" w15:restartNumberingAfterBreak="0">
    <w:nsid w:val="0D192BB0"/>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07F18D8"/>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11AF1E8B"/>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12157239"/>
    <w:multiLevelType w:val="hybridMultilevel"/>
    <w:tmpl w:val="E3E0BE88"/>
    <w:lvl w:ilvl="0" w:tplc="FF309C48">
      <w:start w:val="1"/>
      <w:numFmt w:val="decimal"/>
      <w:lvlText w:val="%1."/>
      <w:lvlJc w:val="left"/>
      <w:pPr>
        <w:ind w:left="463" w:hanging="360"/>
      </w:pPr>
      <w:rPr>
        <w:rFonts w:hint="default"/>
      </w:rPr>
    </w:lvl>
    <w:lvl w:ilvl="1" w:tplc="04090019" w:tentative="1">
      <w:start w:val="1"/>
      <w:numFmt w:val="upperLetter"/>
      <w:lvlText w:val="%2."/>
      <w:lvlJc w:val="left"/>
      <w:pPr>
        <w:ind w:left="903" w:hanging="400"/>
      </w:pPr>
    </w:lvl>
    <w:lvl w:ilvl="2" w:tplc="0409001B" w:tentative="1">
      <w:start w:val="1"/>
      <w:numFmt w:val="lowerRoman"/>
      <w:lvlText w:val="%3."/>
      <w:lvlJc w:val="right"/>
      <w:pPr>
        <w:ind w:left="1303" w:hanging="400"/>
      </w:pPr>
    </w:lvl>
    <w:lvl w:ilvl="3" w:tplc="0409000F" w:tentative="1">
      <w:start w:val="1"/>
      <w:numFmt w:val="decimal"/>
      <w:lvlText w:val="%4."/>
      <w:lvlJc w:val="left"/>
      <w:pPr>
        <w:ind w:left="1703" w:hanging="400"/>
      </w:pPr>
    </w:lvl>
    <w:lvl w:ilvl="4" w:tplc="04090019" w:tentative="1">
      <w:start w:val="1"/>
      <w:numFmt w:val="upperLetter"/>
      <w:lvlText w:val="%5."/>
      <w:lvlJc w:val="left"/>
      <w:pPr>
        <w:ind w:left="2103" w:hanging="400"/>
      </w:pPr>
    </w:lvl>
    <w:lvl w:ilvl="5" w:tplc="0409001B" w:tentative="1">
      <w:start w:val="1"/>
      <w:numFmt w:val="lowerRoman"/>
      <w:lvlText w:val="%6."/>
      <w:lvlJc w:val="right"/>
      <w:pPr>
        <w:ind w:left="2503" w:hanging="400"/>
      </w:pPr>
    </w:lvl>
    <w:lvl w:ilvl="6" w:tplc="0409000F" w:tentative="1">
      <w:start w:val="1"/>
      <w:numFmt w:val="decimal"/>
      <w:lvlText w:val="%7."/>
      <w:lvlJc w:val="left"/>
      <w:pPr>
        <w:ind w:left="2903" w:hanging="400"/>
      </w:pPr>
    </w:lvl>
    <w:lvl w:ilvl="7" w:tplc="04090019" w:tentative="1">
      <w:start w:val="1"/>
      <w:numFmt w:val="upperLetter"/>
      <w:lvlText w:val="%8."/>
      <w:lvlJc w:val="left"/>
      <w:pPr>
        <w:ind w:left="3303" w:hanging="400"/>
      </w:pPr>
    </w:lvl>
    <w:lvl w:ilvl="8" w:tplc="0409001B" w:tentative="1">
      <w:start w:val="1"/>
      <w:numFmt w:val="lowerRoman"/>
      <w:lvlText w:val="%9."/>
      <w:lvlJc w:val="right"/>
      <w:pPr>
        <w:ind w:left="3703" w:hanging="400"/>
      </w:pPr>
    </w:lvl>
  </w:abstractNum>
  <w:abstractNum w:abstractNumId="23" w15:restartNumberingAfterBreak="0">
    <w:nsid w:val="138C074D"/>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142619A1"/>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14A53993"/>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16555CD4"/>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16A612F2"/>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15:restartNumberingAfterBreak="0">
    <w:nsid w:val="19237AA8"/>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15:restartNumberingAfterBreak="0">
    <w:nsid w:val="1B3D1945"/>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0" w15:restartNumberingAfterBreak="0">
    <w:nsid w:val="1B57172C"/>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1BFD7C98"/>
    <w:multiLevelType w:val="hybridMultilevel"/>
    <w:tmpl w:val="95E61996"/>
    <w:lvl w:ilvl="0" w:tplc="D3727878">
      <w:start w:val="1"/>
      <w:numFmt w:val="decimal"/>
      <w:lvlText w:val="(%1)"/>
      <w:lvlJc w:val="left"/>
      <w:pPr>
        <w:ind w:left="400" w:hanging="400"/>
      </w:pPr>
      <w:rPr>
        <w:rFonts w:hint="eastAsia"/>
      </w:rPr>
    </w:lvl>
    <w:lvl w:ilvl="1" w:tplc="E2881762">
      <w:start w:val="1"/>
      <w:numFmt w:val="decimal"/>
      <w:lvlText w:val="%2."/>
      <w:lvlJc w:val="left"/>
      <w:pPr>
        <w:ind w:left="800" w:hanging="400"/>
      </w:pPr>
      <w:rPr>
        <w:rFonts w:hint="eastAsia"/>
        <w:color w:val="auto"/>
      </w:rPr>
    </w:lvl>
    <w:lvl w:ilvl="2" w:tplc="078A9DE4">
      <w:start w:val="1"/>
      <w:numFmt w:val="upperLetter"/>
      <w:lvlText w:val="%3."/>
      <w:lvlJc w:val="left"/>
      <w:pPr>
        <w:ind w:left="1160" w:hanging="360"/>
      </w:pPr>
      <w:rPr>
        <w:rFonts w:eastAsia="신명 견명조"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1CAE707C"/>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15:restartNumberingAfterBreak="0">
    <w:nsid w:val="1D2F53D6"/>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4" w15:restartNumberingAfterBreak="0">
    <w:nsid w:val="1D632039"/>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1D9A4149"/>
    <w:multiLevelType w:val="hybridMultilevel"/>
    <w:tmpl w:val="C2166F28"/>
    <w:lvl w:ilvl="0" w:tplc="C8B8DF62">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6" w15:restartNumberingAfterBreak="0">
    <w:nsid w:val="1DC25F3D"/>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7" w15:restartNumberingAfterBreak="0">
    <w:nsid w:val="1EBF4D19"/>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1F1A520D"/>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9" w15:restartNumberingAfterBreak="0">
    <w:nsid w:val="1F7B6EF7"/>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0" w15:restartNumberingAfterBreak="0">
    <w:nsid w:val="1FA41BFD"/>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1" w15:restartNumberingAfterBreak="0">
    <w:nsid w:val="20C0222E"/>
    <w:multiLevelType w:val="hybridMultilevel"/>
    <w:tmpl w:val="9B0A40CE"/>
    <w:lvl w:ilvl="0" w:tplc="62606B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21E75BEB"/>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3" w15:restartNumberingAfterBreak="0">
    <w:nsid w:val="22D34255"/>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4" w15:restartNumberingAfterBreak="0">
    <w:nsid w:val="23651EC6"/>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15:restartNumberingAfterBreak="0">
    <w:nsid w:val="24C97142"/>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6" w15:restartNumberingAfterBreak="0">
    <w:nsid w:val="252D5F1F"/>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7" w15:restartNumberingAfterBreak="0">
    <w:nsid w:val="25BA078D"/>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8" w15:restartNumberingAfterBreak="0">
    <w:nsid w:val="25E62E9F"/>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9" w15:restartNumberingAfterBreak="0">
    <w:nsid w:val="264E4254"/>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0" w15:restartNumberingAfterBreak="0">
    <w:nsid w:val="26C76C9B"/>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281561DE"/>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2" w15:restartNumberingAfterBreak="0">
    <w:nsid w:val="288068CF"/>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28B42B8B"/>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4" w15:restartNumberingAfterBreak="0">
    <w:nsid w:val="29D33049"/>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5" w15:restartNumberingAfterBreak="0">
    <w:nsid w:val="29F31277"/>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6" w15:restartNumberingAfterBreak="0">
    <w:nsid w:val="2A0C4233"/>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7" w15:restartNumberingAfterBreak="0">
    <w:nsid w:val="2AE4243F"/>
    <w:multiLevelType w:val="hybridMultilevel"/>
    <w:tmpl w:val="0CC68866"/>
    <w:lvl w:ilvl="0" w:tplc="93AE089E">
      <w:start w:val="1"/>
      <w:numFmt w:val="lowerRoman"/>
      <w:lvlText w:val="(%1)"/>
      <w:lvlJc w:val="left"/>
      <w:pPr>
        <w:ind w:left="720" w:hanging="72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8" w15:restartNumberingAfterBreak="0">
    <w:nsid w:val="2B6204DF"/>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9" w15:restartNumberingAfterBreak="0">
    <w:nsid w:val="2BED642A"/>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0" w15:restartNumberingAfterBreak="0">
    <w:nsid w:val="2C8F2A4A"/>
    <w:multiLevelType w:val="hybridMultilevel"/>
    <w:tmpl w:val="2A94C376"/>
    <w:lvl w:ilvl="0" w:tplc="D37278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1" w15:restartNumberingAfterBreak="0">
    <w:nsid w:val="2DB420C2"/>
    <w:multiLevelType w:val="hybridMultilevel"/>
    <w:tmpl w:val="BFB86672"/>
    <w:lvl w:ilvl="0" w:tplc="9EFE01EA">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2" w15:restartNumberingAfterBreak="0">
    <w:nsid w:val="2DE144A7"/>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3" w15:restartNumberingAfterBreak="0">
    <w:nsid w:val="2E2210BF"/>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4" w15:restartNumberingAfterBreak="0">
    <w:nsid w:val="2E367EA6"/>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5" w15:restartNumberingAfterBreak="0">
    <w:nsid w:val="2F337F71"/>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6" w15:restartNumberingAfterBreak="0">
    <w:nsid w:val="2F870EE1"/>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7" w15:restartNumberingAfterBreak="0">
    <w:nsid w:val="31776F67"/>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8" w15:restartNumberingAfterBreak="0">
    <w:nsid w:val="32541037"/>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9" w15:restartNumberingAfterBreak="0">
    <w:nsid w:val="334403BD"/>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0" w15:restartNumberingAfterBreak="0">
    <w:nsid w:val="35EE2142"/>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1" w15:restartNumberingAfterBreak="0">
    <w:nsid w:val="393C014E"/>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2" w15:restartNumberingAfterBreak="0">
    <w:nsid w:val="39E6676B"/>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3" w15:restartNumberingAfterBreak="0">
    <w:nsid w:val="3A981A02"/>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4" w15:restartNumberingAfterBreak="0">
    <w:nsid w:val="3B5A3407"/>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5" w15:restartNumberingAfterBreak="0">
    <w:nsid w:val="3C16591B"/>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6" w15:restartNumberingAfterBreak="0">
    <w:nsid w:val="3C443ED1"/>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7" w15:restartNumberingAfterBreak="0">
    <w:nsid w:val="3D21645B"/>
    <w:multiLevelType w:val="hybridMultilevel"/>
    <w:tmpl w:val="E5D4AFDC"/>
    <w:lvl w:ilvl="0" w:tplc="6A3E5F16">
      <w:start w:val="1"/>
      <w:numFmt w:val="lowerRoman"/>
      <w:pStyle w:val="a"/>
      <w:lvlText w:val="(%1)"/>
      <w:lvlJc w:val="left"/>
      <w:pPr>
        <w:ind w:left="1108" w:hanging="400"/>
      </w:pPr>
      <w:rPr>
        <w:rFonts w:hint="default"/>
      </w:rPr>
    </w:lvl>
    <w:lvl w:ilvl="1" w:tplc="04090019">
      <w:start w:val="1"/>
      <w:numFmt w:val="upperLetter"/>
      <w:lvlText w:val="%2."/>
      <w:lvlJc w:val="left"/>
      <w:pPr>
        <w:ind w:left="1509" w:hanging="400"/>
      </w:pPr>
    </w:lvl>
    <w:lvl w:ilvl="2" w:tplc="0409001B" w:tentative="1">
      <w:start w:val="1"/>
      <w:numFmt w:val="lowerRoman"/>
      <w:lvlText w:val="%3."/>
      <w:lvlJc w:val="right"/>
      <w:pPr>
        <w:ind w:left="1909" w:hanging="400"/>
      </w:pPr>
    </w:lvl>
    <w:lvl w:ilvl="3" w:tplc="0409000F" w:tentative="1">
      <w:start w:val="1"/>
      <w:numFmt w:val="decimal"/>
      <w:lvlText w:val="%4."/>
      <w:lvlJc w:val="left"/>
      <w:pPr>
        <w:ind w:left="2309" w:hanging="400"/>
      </w:pPr>
    </w:lvl>
    <w:lvl w:ilvl="4" w:tplc="04090019" w:tentative="1">
      <w:start w:val="1"/>
      <w:numFmt w:val="upperLetter"/>
      <w:lvlText w:val="%5."/>
      <w:lvlJc w:val="left"/>
      <w:pPr>
        <w:ind w:left="2709" w:hanging="400"/>
      </w:pPr>
    </w:lvl>
    <w:lvl w:ilvl="5" w:tplc="0409001B" w:tentative="1">
      <w:start w:val="1"/>
      <w:numFmt w:val="lowerRoman"/>
      <w:lvlText w:val="%6."/>
      <w:lvlJc w:val="right"/>
      <w:pPr>
        <w:ind w:left="3109" w:hanging="400"/>
      </w:pPr>
    </w:lvl>
    <w:lvl w:ilvl="6" w:tplc="0409000F" w:tentative="1">
      <w:start w:val="1"/>
      <w:numFmt w:val="decimal"/>
      <w:lvlText w:val="%7."/>
      <w:lvlJc w:val="left"/>
      <w:pPr>
        <w:ind w:left="3509" w:hanging="400"/>
      </w:pPr>
    </w:lvl>
    <w:lvl w:ilvl="7" w:tplc="04090019" w:tentative="1">
      <w:start w:val="1"/>
      <w:numFmt w:val="upperLetter"/>
      <w:lvlText w:val="%8."/>
      <w:lvlJc w:val="left"/>
      <w:pPr>
        <w:ind w:left="3909" w:hanging="400"/>
      </w:pPr>
    </w:lvl>
    <w:lvl w:ilvl="8" w:tplc="0409001B" w:tentative="1">
      <w:start w:val="1"/>
      <w:numFmt w:val="lowerRoman"/>
      <w:lvlText w:val="%9."/>
      <w:lvlJc w:val="right"/>
      <w:pPr>
        <w:ind w:left="4309" w:hanging="400"/>
      </w:pPr>
    </w:lvl>
  </w:abstractNum>
  <w:abstractNum w:abstractNumId="78" w15:restartNumberingAfterBreak="0">
    <w:nsid w:val="3D6B7AFE"/>
    <w:multiLevelType w:val="hybridMultilevel"/>
    <w:tmpl w:val="79DE9520"/>
    <w:lvl w:ilvl="0" w:tplc="FFFFFFFF">
      <w:start w:val="1"/>
      <w:numFmt w:val="decimal"/>
      <w:lvlText w:val="(%1)"/>
      <w:lvlJc w:val="left"/>
      <w:pPr>
        <w:ind w:left="400" w:hanging="400"/>
      </w:pPr>
      <w:rPr>
        <w:rFonts w:hint="eastAsia"/>
      </w:rPr>
    </w:lvl>
    <w:lvl w:ilvl="1" w:tplc="04090019">
      <w:start w:val="1"/>
      <w:numFmt w:val="upperLetter"/>
      <w:lvlText w:val="%2."/>
      <w:lvlJc w:val="left"/>
      <w:pPr>
        <w:ind w:left="800" w:hanging="400"/>
      </w:pPr>
      <w:rPr>
        <w:rFonts w:hint="eastAsia"/>
        <w:color w:val="auto"/>
      </w:rPr>
    </w:lvl>
    <w:lvl w:ilvl="2" w:tplc="FFFFFFFF">
      <w:start w:val="1"/>
      <w:numFmt w:val="upperLetter"/>
      <w:lvlText w:val="%3."/>
      <w:lvlJc w:val="left"/>
      <w:pPr>
        <w:ind w:left="1160" w:hanging="360"/>
      </w:pPr>
      <w:rPr>
        <w:rFonts w:eastAsia="신명 견명조" w:hint="default"/>
      </w:r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79" w15:restartNumberingAfterBreak="0">
    <w:nsid w:val="3DC60E17"/>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0" w15:restartNumberingAfterBreak="0">
    <w:nsid w:val="3E6E4FEA"/>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1" w15:restartNumberingAfterBreak="0">
    <w:nsid w:val="3E9E6728"/>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2" w15:restartNumberingAfterBreak="0">
    <w:nsid w:val="3F427EBD"/>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3" w15:restartNumberingAfterBreak="0">
    <w:nsid w:val="443A3A36"/>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4" w15:restartNumberingAfterBreak="0">
    <w:nsid w:val="44997296"/>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5" w15:restartNumberingAfterBreak="0">
    <w:nsid w:val="44A249AD"/>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6" w15:restartNumberingAfterBreak="0">
    <w:nsid w:val="45093A5D"/>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7" w15:restartNumberingAfterBreak="0">
    <w:nsid w:val="452B377C"/>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8" w15:restartNumberingAfterBreak="0">
    <w:nsid w:val="45EB19B4"/>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9" w15:restartNumberingAfterBreak="0">
    <w:nsid w:val="468F2511"/>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0" w15:restartNumberingAfterBreak="0">
    <w:nsid w:val="47831FDC"/>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1" w15:restartNumberingAfterBreak="0">
    <w:nsid w:val="47F95798"/>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2" w15:restartNumberingAfterBreak="0">
    <w:nsid w:val="48C14FAE"/>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3" w15:restartNumberingAfterBreak="0">
    <w:nsid w:val="49F16BAB"/>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4" w15:restartNumberingAfterBreak="0">
    <w:nsid w:val="4BB2402C"/>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5" w15:restartNumberingAfterBreak="0">
    <w:nsid w:val="4BB75EF0"/>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6" w15:restartNumberingAfterBreak="0">
    <w:nsid w:val="4BDF73B3"/>
    <w:multiLevelType w:val="hybridMultilevel"/>
    <w:tmpl w:val="E2962A2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4BFA7745"/>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8" w15:restartNumberingAfterBreak="0">
    <w:nsid w:val="4DA45C74"/>
    <w:multiLevelType w:val="multilevel"/>
    <w:tmpl w:val="B6207EDC"/>
    <w:lvl w:ilvl="0">
      <w:start w:val="1"/>
      <w:numFmt w:val="decimal"/>
      <w:lvlText w:val="%1."/>
      <w:lvlJc w:val="left"/>
      <w:pPr>
        <w:ind w:left="760" w:hanging="360"/>
      </w:pPr>
      <w:rPr>
        <w:rFonts w:cs="굴림" w:hint="default"/>
        <w:b w:val="0"/>
        <w:bCs w:val="0"/>
      </w:rPr>
    </w:lvl>
    <w:lvl w:ilvl="1">
      <w:start w:val="1"/>
      <w:numFmt w:val="decimal"/>
      <w:isLgl/>
      <w:lvlText w:val="%1.%2"/>
      <w:lvlJc w:val="left"/>
      <w:pPr>
        <w:ind w:left="112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920" w:hanging="1080"/>
      </w:pPr>
      <w:rPr>
        <w:rFonts w:hint="default"/>
      </w:rPr>
    </w:lvl>
    <w:lvl w:ilvl="5">
      <w:start w:val="1"/>
      <w:numFmt w:val="decimal"/>
      <w:isLgl/>
      <w:lvlText w:val="%1.%2.%3.%4.%5.%6"/>
      <w:lvlJc w:val="left"/>
      <w:pPr>
        <w:ind w:left="3280" w:hanging="1080"/>
      </w:pPr>
      <w:rPr>
        <w:rFonts w:hint="default"/>
      </w:rPr>
    </w:lvl>
    <w:lvl w:ilvl="6">
      <w:start w:val="1"/>
      <w:numFmt w:val="decimal"/>
      <w:isLgl/>
      <w:lvlText w:val="%1.%2.%3.%4.%5.%6.%7"/>
      <w:lvlJc w:val="left"/>
      <w:pPr>
        <w:ind w:left="4000" w:hanging="1440"/>
      </w:pPr>
      <w:rPr>
        <w:rFonts w:hint="default"/>
      </w:rPr>
    </w:lvl>
    <w:lvl w:ilvl="7">
      <w:start w:val="1"/>
      <w:numFmt w:val="decimal"/>
      <w:isLgl/>
      <w:lvlText w:val="%1.%2.%3.%4.%5.%6.%7.%8"/>
      <w:lvlJc w:val="left"/>
      <w:pPr>
        <w:ind w:left="4720" w:hanging="1800"/>
      </w:pPr>
      <w:rPr>
        <w:rFonts w:hint="default"/>
      </w:rPr>
    </w:lvl>
    <w:lvl w:ilvl="8">
      <w:start w:val="1"/>
      <w:numFmt w:val="decimal"/>
      <w:isLgl/>
      <w:lvlText w:val="%1.%2.%3.%4.%5.%6.%7.%8.%9"/>
      <w:lvlJc w:val="left"/>
      <w:pPr>
        <w:ind w:left="5080" w:hanging="1800"/>
      </w:pPr>
      <w:rPr>
        <w:rFonts w:hint="default"/>
      </w:rPr>
    </w:lvl>
  </w:abstractNum>
  <w:abstractNum w:abstractNumId="99" w15:restartNumberingAfterBreak="0">
    <w:nsid w:val="4F7D3768"/>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0" w15:restartNumberingAfterBreak="0">
    <w:nsid w:val="50411CC2"/>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1" w15:restartNumberingAfterBreak="0">
    <w:nsid w:val="50AB7A08"/>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2" w15:restartNumberingAfterBreak="0">
    <w:nsid w:val="527C178C"/>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3" w15:restartNumberingAfterBreak="0">
    <w:nsid w:val="52C51354"/>
    <w:multiLevelType w:val="hybridMultilevel"/>
    <w:tmpl w:val="82A2188A"/>
    <w:lvl w:ilvl="0" w:tplc="C548166C">
      <w:start w:val="1"/>
      <w:numFmt w:val="lowerRoman"/>
      <w:lvlText w:val="(%1)"/>
      <w:lvlJc w:val="left"/>
      <w:pPr>
        <w:ind w:left="720" w:hanging="720"/>
      </w:pPr>
      <w:rPr>
        <w:rFonts w:hint="eastAsia"/>
        <w:b w:val="0"/>
        <w:bCs w:val="0"/>
      </w:rPr>
    </w:lvl>
    <w:lvl w:ilvl="1" w:tplc="148C96CA">
      <w:start w:val="1"/>
      <w:numFmt w:val="lowerLetter"/>
      <w:lvlText w:val="(%2)"/>
      <w:lvlJc w:val="left"/>
      <w:pPr>
        <w:ind w:left="1195" w:hanging="795"/>
      </w:pPr>
      <w:rPr>
        <w:rFonts w:hint="default"/>
      </w:rPr>
    </w:lvl>
    <w:lvl w:ilvl="2" w:tplc="B372A1F2">
      <w:start w:val="1"/>
      <w:numFmt w:val="upperLetter"/>
      <w:lvlText w:val="(%3)"/>
      <w:lvlJc w:val="left"/>
      <w:pPr>
        <w:ind w:left="1175" w:hanging="375"/>
      </w:pPr>
      <w:rPr>
        <w:rFonts w:hint="default"/>
      </w:rPr>
    </w:lvl>
    <w:lvl w:ilvl="3" w:tplc="A47CAD60">
      <w:start w:val="9"/>
      <w:numFmt w:val="bullet"/>
      <w:lvlText w:val="-"/>
      <w:lvlJc w:val="left"/>
      <w:pPr>
        <w:ind w:left="1560" w:hanging="360"/>
      </w:pPr>
      <w:rPr>
        <w:rFonts w:ascii="Book Antiqua" w:eastAsia="바탕" w:hAnsi="Book Antiqua" w:cs="Book Antiqua"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4" w15:restartNumberingAfterBreak="0">
    <w:nsid w:val="538E2A92"/>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5" w15:restartNumberingAfterBreak="0">
    <w:nsid w:val="547C5EE7"/>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6" w15:restartNumberingAfterBreak="0">
    <w:nsid w:val="54CD7161"/>
    <w:multiLevelType w:val="hybridMultilevel"/>
    <w:tmpl w:val="35C655B4"/>
    <w:lvl w:ilvl="0" w:tplc="4EC8A00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7" w15:restartNumberingAfterBreak="0">
    <w:nsid w:val="56110FB8"/>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8" w15:restartNumberingAfterBreak="0">
    <w:nsid w:val="57EB1F75"/>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9" w15:restartNumberingAfterBreak="0">
    <w:nsid w:val="588663F5"/>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0" w15:restartNumberingAfterBreak="0">
    <w:nsid w:val="595569B7"/>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1" w15:restartNumberingAfterBreak="0">
    <w:nsid w:val="596F4232"/>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2" w15:restartNumberingAfterBreak="0">
    <w:nsid w:val="5AB10545"/>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3" w15:restartNumberingAfterBreak="0">
    <w:nsid w:val="5B3A029C"/>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4" w15:restartNumberingAfterBreak="0">
    <w:nsid w:val="5B7D0555"/>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5" w15:restartNumberingAfterBreak="0">
    <w:nsid w:val="5C4473E3"/>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6" w15:restartNumberingAfterBreak="0">
    <w:nsid w:val="5DE90D51"/>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7" w15:restartNumberingAfterBreak="0">
    <w:nsid w:val="5F255C01"/>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8" w15:restartNumberingAfterBreak="0">
    <w:nsid w:val="5F6B5951"/>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9" w15:restartNumberingAfterBreak="0">
    <w:nsid w:val="605D183C"/>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0" w15:restartNumberingAfterBreak="0">
    <w:nsid w:val="618F094B"/>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1" w15:restartNumberingAfterBreak="0">
    <w:nsid w:val="623C59E9"/>
    <w:multiLevelType w:val="hybridMultilevel"/>
    <w:tmpl w:val="EBC6B8CC"/>
    <w:lvl w:ilvl="0" w:tplc="B372A1F2">
      <w:start w:val="1"/>
      <w:numFmt w:val="upperLetter"/>
      <w:lvlText w:val="(%1)"/>
      <w:lvlJc w:val="left"/>
      <w:pPr>
        <w:ind w:left="1175" w:hanging="37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2" w15:restartNumberingAfterBreak="0">
    <w:nsid w:val="62DB3FD2"/>
    <w:multiLevelType w:val="hybridMultilevel"/>
    <w:tmpl w:val="3F5C21DA"/>
    <w:lvl w:ilvl="0" w:tplc="04090003">
      <w:start w:val="1"/>
      <w:numFmt w:val="bullet"/>
      <w:lvlText w:val="o"/>
      <w:lvlJc w:val="left"/>
      <w:pPr>
        <w:ind w:left="692" w:hanging="400"/>
      </w:pPr>
      <w:rPr>
        <w:rFonts w:ascii="Courier New" w:hAnsi="Courier New" w:cs="Courier New" w:hint="default"/>
      </w:rPr>
    </w:lvl>
    <w:lvl w:ilvl="1" w:tplc="04090003" w:tentative="1">
      <w:start w:val="1"/>
      <w:numFmt w:val="bullet"/>
      <w:lvlText w:val=""/>
      <w:lvlJc w:val="left"/>
      <w:pPr>
        <w:ind w:left="1092" w:hanging="400"/>
      </w:pPr>
      <w:rPr>
        <w:rFonts w:ascii="Wingdings" w:hAnsi="Wingdings" w:hint="default"/>
      </w:rPr>
    </w:lvl>
    <w:lvl w:ilvl="2" w:tplc="04090005" w:tentative="1">
      <w:start w:val="1"/>
      <w:numFmt w:val="bullet"/>
      <w:lvlText w:val=""/>
      <w:lvlJc w:val="left"/>
      <w:pPr>
        <w:ind w:left="1492" w:hanging="400"/>
      </w:pPr>
      <w:rPr>
        <w:rFonts w:ascii="Wingdings" w:hAnsi="Wingdings" w:hint="default"/>
      </w:rPr>
    </w:lvl>
    <w:lvl w:ilvl="3" w:tplc="04090001" w:tentative="1">
      <w:start w:val="1"/>
      <w:numFmt w:val="bullet"/>
      <w:lvlText w:val=""/>
      <w:lvlJc w:val="left"/>
      <w:pPr>
        <w:ind w:left="1892" w:hanging="400"/>
      </w:pPr>
      <w:rPr>
        <w:rFonts w:ascii="Wingdings" w:hAnsi="Wingdings" w:hint="default"/>
      </w:rPr>
    </w:lvl>
    <w:lvl w:ilvl="4" w:tplc="04090003" w:tentative="1">
      <w:start w:val="1"/>
      <w:numFmt w:val="bullet"/>
      <w:lvlText w:val=""/>
      <w:lvlJc w:val="left"/>
      <w:pPr>
        <w:ind w:left="2292" w:hanging="400"/>
      </w:pPr>
      <w:rPr>
        <w:rFonts w:ascii="Wingdings" w:hAnsi="Wingdings" w:hint="default"/>
      </w:rPr>
    </w:lvl>
    <w:lvl w:ilvl="5" w:tplc="04090005" w:tentative="1">
      <w:start w:val="1"/>
      <w:numFmt w:val="bullet"/>
      <w:lvlText w:val=""/>
      <w:lvlJc w:val="left"/>
      <w:pPr>
        <w:ind w:left="2692" w:hanging="400"/>
      </w:pPr>
      <w:rPr>
        <w:rFonts w:ascii="Wingdings" w:hAnsi="Wingdings" w:hint="default"/>
      </w:rPr>
    </w:lvl>
    <w:lvl w:ilvl="6" w:tplc="04090001" w:tentative="1">
      <w:start w:val="1"/>
      <w:numFmt w:val="bullet"/>
      <w:lvlText w:val=""/>
      <w:lvlJc w:val="left"/>
      <w:pPr>
        <w:ind w:left="3092" w:hanging="400"/>
      </w:pPr>
      <w:rPr>
        <w:rFonts w:ascii="Wingdings" w:hAnsi="Wingdings" w:hint="default"/>
      </w:rPr>
    </w:lvl>
    <w:lvl w:ilvl="7" w:tplc="04090003" w:tentative="1">
      <w:start w:val="1"/>
      <w:numFmt w:val="bullet"/>
      <w:lvlText w:val=""/>
      <w:lvlJc w:val="left"/>
      <w:pPr>
        <w:ind w:left="3492" w:hanging="400"/>
      </w:pPr>
      <w:rPr>
        <w:rFonts w:ascii="Wingdings" w:hAnsi="Wingdings" w:hint="default"/>
      </w:rPr>
    </w:lvl>
    <w:lvl w:ilvl="8" w:tplc="04090005" w:tentative="1">
      <w:start w:val="1"/>
      <w:numFmt w:val="bullet"/>
      <w:lvlText w:val=""/>
      <w:lvlJc w:val="left"/>
      <w:pPr>
        <w:ind w:left="3892" w:hanging="400"/>
      </w:pPr>
      <w:rPr>
        <w:rFonts w:ascii="Wingdings" w:hAnsi="Wingdings" w:hint="default"/>
      </w:rPr>
    </w:lvl>
  </w:abstractNum>
  <w:abstractNum w:abstractNumId="123" w15:restartNumberingAfterBreak="0">
    <w:nsid w:val="640F5EAC"/>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4" w15:restartNumberingAfterBreak="0">
    <w:nsid w:val="6573298C"/>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5" w15:restartNumberingAfterBreak="0">
    <w:nsid w:val="65C030B5"/>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6" w15:restartNumberingAfterBreak="0">
    <w:nsid w:val="665220A7"/>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7" w15:restartNumberingAfterBreak="0">
    <w:nsid w:val="67BC6F7E"/>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8" w15:restartNumberingAfterBreak="0">
    <w:nsid w:val="67CE2358"/>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9" w15:restartNumberingAfterBreak="0">
    <w:nsid w:val="67EA55AC"/>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0" w15:restartNumberingAfterBreak="0">
    <w:nsid w:val="67F020AC"/>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1" w15:restartNumberingAfterBreak="0">
    <w:nsid w:val="68524EA8"/>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2" w15:restartNumberingAfterBreak="0">
    <w:nsid w:val="68666246"/>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3" w15:restartNumberingAfterBreak="0">
    <w:nsid w:val="687464CF"/>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4" w15:restartNumberingAfterBreak="0">
    <w:nsid w:val="6AAA44B6"/>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5" w15:restartNumberingAfterBreak="0">
    <w:nsid w:val="6B666E8F"/>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6" w15:restartNumberingAfterBreak="0">
    <w:nsid w:val="6B6D7ECC"/>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7" w15:restartNumberingAfterBreak="0">
    <w:nsid w:val="6B74113A"/>
    <w:multiLevelType w:val="hybridMultilevel"/>
    <w:tmpl w:val="214EF400"/>
    <w:lvl w:ilvl="0" w:tplc="04090019">
      <w:start w:val="1"/>
      <w:numFmt w:val="upperLetter"/>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8" w15:restartNumberingAfterBreak="0">
    <w:nsid w:val="6BA72107"/>
    <w:multiLevelType w:val="hybridMultilevel"/>
    <w:tmpl w:val="E2AC95C0"/>
    <w:lvl w:ilvl="0" w:tplc="9EFE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9" w15:restartNumberingAfterBreak="0">
    <w:nsid w:val="6C9F64B1"/>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0" w15:restartNumberingAfterBreak="0">
    <w:nsid w:val="6CD732C3"/>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1" w15:restartNumberingAfterBreak="0">
    <w:nsid w:val="6D5D58C0"/>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2" w15:restartNumberingAfterBreak="0">
    <w:nsid w:val="6E086C83"/>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3" w15:restartNumberingAfterBreak="0">
    <w:nsid w:val="6F392FD0"/>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4" w15:restartNumberingAfterBreak="0">
    <w:nsid w:val="6FB96744"/>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5" w15:restartNumberingAfterBreak="0">
    <w:nsid w:val="72C77F1E"/>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6" w15:restartNumberingAfterBreak="0">
    <w:nsid w:val="72E80B82"/>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7" w15:restartNumberingAfterBreak="0">
    <w:nsid w:val="738576A6"/>
    <w:multiLevelType w:val="hybridMultilevel"/>
    <w:tmpl w:val="66684276"/>
    <w:lvl w:ilvl="0" w:tplc="D3727878">
      <w:start w:val="1"/>
      <w:numFmt w:val="decimal"/>
      <w:lvlText w:val="(%1)"/>
      <w:lvlJc w:val="left"/>
      <w:pPr>
        <w:ind w:left="400" w:hanging="400"/>
      </w:pPr>
      <w:rPr>
        <w:rFonts w:hint="eastAsia"/>
        <w:color w:val="auto"/>
      </w:rPr>
    </w:lvl>
    <w:lvl w:ilvl="1" w:tplc="E2881762">
      <w:start w:val="1"/>
      <w:numFmt w:val="decimal"/>
      <w:lvlText w:val="%2."/>
      <w:lvlJc w:val="left"/>
      <w:pPr>
        <w:ind w:left="800" w:hanging="400"/>
      </w:pPr>
      <w:rPr>
        <w:rFonts w:hint="eastAsia"/>
        <w:color w:val="auto"/>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8" w15:restartNumberingAfterBreak="0">
    <w:nsid w:val="740B283A"/>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9" w15:restartNumberingAfterBreak="0">
    <w:nsid w:val="74EC53DA"/>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0" w15:restartNumberingAfterBreak="0">
    <w:nsid w:val="772C36C1"/>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1" w15:restartNumberingAfterBreak="0">
    <w:nsid w:val="778614A0"/>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2" w15:restartNumberingAfterBreak="0">
    <w:nsid w:val="78BD34F9"/>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3" w15:restartNumberingAfterBreak="0">
    <w:nsid w:val="7AD35244"/>
    <w:multiLevelType w:val="hybridMultilevel"/>
    <w:tmpl w:val="1640EC40"/>
    <w:lvl w:ilvl="0" w:tplc="F468DC4C">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4" w15:restartNumberingAfterBreak="0">
    <w:nsid w:val="7AE73B1B"/>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5" w15:restartNumberingAfterBreak="0">
    <w:nsid w:val="7B844B9D"/>
    <w:multiLevelType w:val="hybridMultilevel"/>
    <w:tmpl w:val="933CE3C2"/>
    <w:lvl w:ilvl="0" w:tplc="1B54CEBE">
      <w:start w:val="1"/>
      <w:numFmt w:val="lowerLetter"/>
      <w:lvlText w:val="(%1)"/>
      <w:lvlJc w:val="left"/>
      <w:pPr>
        <w:ind w:left="1160" w:hanging="360"/>
      </w:pPr>
      <w:rPr>
        <w:rFonts w:hint="default"/>
        <w:b w:val="0"/>
        <w:bCs w:val="0"/>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6" w15:restartNumberingAfterBreak="0">
    <w:nsid w:val="7C5943BC"/>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7" w15:restartNumberingAfterBreak="0">
    <w:nsid w:val="7C8A0C78"/>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8" w15:restartNumberingAfterBreak="0">
    <w:nsid w:val="7E5E26E6"/>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9" w15:restartNumberingAfterBreak="0">
    <w:nsid w:val="7EBF38BE"/>
    <w:multiLevelType w:val="hybridMultilevel"/>
    <w:tmpl w:val="BA06F57A"/>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0" w15:restartNumberingAfterBreak="0">
    <w:nsid w:val="7EBF403B"/>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1" w15:restartNumberingAfterBreak="0">
    <w:nsid w:val="7EC052DF"/>
    <w:multiLevelType w:val="hybridMultilevel"/>
    <w:tmpl w:val="758840F0"/>
    <w:lvl w:ilvl="0" w:tplc="05504E9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62" w15:restartNumberingAfterBreak="0">
    <w:nsid w:val="7F6A5921"/>
    <w:multiLevelType w:val="hybridMultilevel"/>
    <w:tmpl w:val="C1CC65D2"/>
    <w:lvl w:ilvl="0" w:tplc="C548166C">
      <w:start w:val="1"/>
      <w:numFmt w:val="lowerRoman"/>
      <w:lvlText w:val="(%1)"/>
      <w:lvlJc w:val="left"/>
      <w:pPr>
        <w:ind w:left="720" w:hanging="720"/>
      </w:pPr>
      <w:rPr>
        <w:rFonts w:hint="eastAsia"/>
        <w:b w:val="0"/>
        <w:bCs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3" w15:restartNumberingAfterBreak="0">
    <w:nsid w:val="7FCC10A4"/>
    <w:multiLevelType w:val="hybridMultilevel"/>
    <w:tmpl w:val="4260CB58"/>
    <w:lvl w:ilvl="0" w:tplc="8A66F49A">
      <w:start w:val="1"/>
      <w:numFmt w:val="decimal"/>
      <w:lvlText w:val="(%1)"/>
      <w:lvlJc w:val="left"/>
      <w:pPr>
        <w:ind w:left="495" w:hanging="495"/>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77"/>
    <w:lvlOverride w:ilvl="0">
      <w:startOverride w:val="1"/>
    </w:lvlOverride>
  </w:num>
  <w:num w:numId="2">
    <w:abstractNumId w:val="163"/>
  </w:num>
  <w:num w:numId="3">
    <w:abstractNumId w:val="137"/>
  </w:num>
  <w:num w:numId="4">
    <w:abstractNumId w:val="98"/>
  </w:num>
  <w:num w:numId="5">
    <w:abstractNumId w:val="74"/>
  </w:num>
  <w:num w:numId="6">
    <w:abstractNumId w:val="89"/>
  </w:num>
  <w:num w:numId="7">
    <w:abstractNumId w:val="12"/>
  </w:num>
  <w:num w:numId="8">
    <w:abstractNumId w:val="33"/>
  </w:num>
  <w:num w:numId="9">
    <w:abstractNumId w:val="133"/>
  </w:num>
  <w:num w:numId="10">
    <w:abstractNumId w:val="3"/>
  </w:num>
  <w:num w:numId="11">
    <w:abstractNumId w:val="57"/>
  </w:num>
  <w:num w:numId="12">
    <w:abstractNumId w:val="146"/>
  </w:num>
  <w:num w:numId="13">
    <w:abstractNumId w:val="150"/>
  </w:num>
  <w:num w:numId="14">
    <w:abstractNumId w:val="7"/>
  </w:num>
  <w:num w:numId="15">
    <w:abstractNumId w:val="69"/>
  </w:num>
  <w:num w:numId="16">
    <w:abstractNumId w:val="117"/>
  </w:num>
  <w:num w:numId="17">
    <w:abstractNumId w:val="154"/>
  </w:num>
  <w:num w:numId="18">
    <w:abstractNumId w:val="135"/>
  </w:num>
  <w:num w:numId="19">
    <w:abstractNumId w:val="155"/>
  </w:num>
  <w:num w:numId="20">
    <w:abstractNumId w:val="29"/>
  </w:num>
  <w:num w:numId="21">
    <w:abstractNumId w:val="110"/>
  </w:num>
  <w:num w:numId="22">
    <w:abstractNumId w:val="0"/>
  </w:num>
  <w:num w:numId="23">
    <w:abstractNumId w:val="104"/>
  </w:num>
  <w:num w:numId="24">
    <w:abstractNumId w:val="35"/>
  </w:num>
  <w:num w:numId="25">
    <w:abstractNumId w:val="70"/>
  </w:num>
  <w:num w:numId="26">
    <w:abstractNumId w:val="26"/>
  </w:num>
  <w:num w:numId="27">
    <w:abstractNumId w:val="160"/>
  </w:num>
  <w:num w:numId="28">
    <w:abstractNumId w:val="27"/>
  </w:num>
  <w:num w:numId="29">
    <w:abstractNumId w:val="23"/>
  </w:num>
  <w:num w:numId="30">
    <w:abstractNumId w:val="136"/>
  </w:num>
  <w:num w:numId="31">
    <w:abstractNumId w:val="34"/>
  </w:num>
  <w:num w:numId="32">
    <w:abstractNumId w:val="63"/>
  </w:num>
  <w:num w:numId="33">
    <w:abstractNumId w:val="55"/>
  </w:num>
  <w:num w:numId="34">
    <w:abstractNumId w:val="58"/>
  </w:num>
  <w:num w:numId="35">
    <w:abstractNumId w:val="153"/>
  </w:num>
  <w:num w:numId="36">
    <w:abstractNumId w:val="80"/>
  </w:num>
  <w:num w:numId="37">
    <w:abstractNumId w:val="59"/>
  </w:num>
  <w:num w:numId="38">
    <w:abstractNumId w:val="54"/>
  </w:num>
  <w:num w:numId="39">
    <w:abstractNumId w:val="141"/>
  </w:num>
  <w:num w:numId="40">
    <w:abstractNumId w:val="115"/>
  </w:num>
  <w:num w:numId="41">
    <w:abstractNumId w:val="82"/>
  </w:num>
  <w:num w:numId="42">
    <w:abstractNumId w:val="32"/>
  </w:num>
  <w:num w:numId="43">
    <w:abstractNumId w:val="90"/>
  </w:num>
  <w:num w:numId="44">
    <w:abstractNumId w:val="149"/>
  </w:num>
  <w:num w:numId="45">
    <w:abstractNumId w:val="162"/>
  </w:num>
  <w:num w:numId="46">
    <w:abstractNumId w:val="151"/>
  </w:num>
  <w:num w:numId="47">
    <w:abstractNumId w:val="127"/>
  </w:num>
  <w:num w:numId="48">
    <w:abstractNumId w:val="18"/>
  </w:num>
  <w:num w:numId="49">
    <w:abstractNumId w:val="47"/>
  </w:num>
  <w:num w:numId="50">
    <w:abstractNumId w:val="28"/>
  </w:num>
  <w:num w:numId="51">
    <w:abstractNumId w:val="86"/>
  </w:num>
  <w:num w:numId="52">
    <w:abstractNumId w:val="144"/>
  </w:num>
  <w:num w:numId="53">
    <w:abstractNumId w:val="66"/>
  </w:num>
  <w:num w:numId="54">
    <w:abstractNumId w:val="100"/>
  </w:num>
  <w:num w:numId="55">
    <w:abstractNumId w:val="93"/>
  </w:num>
  <w:num w:numId="56">
    <w:abstractNumId w:val="25"/>
  </w:num>
  <w:num w:numId="57">
    <w:abstractNumId w:val="14"/>
  </w:num>
  <w:num w:numId="58">
    <w:abstractNumId w:val="161"/>
  </w:num>
  <w:num w:numId="59">
    <w:abstractNumId w:val="139"/>
  </w:num>
  <w:num w:numId="60">
    <w:abstractNumId w:val="53"/>
  </w:num>
  <w:num w:numId="61">
    <w:abstractNumId w:val="92"/>
  </w:num>
  <w:num w:numId="62">
    <w:abstractNumId w:val="52"/>
  </w:num>
  <w:num w:numId="63">
    <w:abstractNumId w:val="97"/>
  </w:num>
  <w:num w:numId="64">
    <w:abstractNumId w:val="65"/>
  </w:num>
  <w:num w:numId="65">
    <w:abstractNumId w:val="30"/>
  </w:num>
  <w:num w:numId="66">
    <w:abstractNumId w:val="118"/>
  </w:num>
  <w:num w:numId="67">
    <w:abstractNumId w:val="120"/>
  </w:num>
  <w:num w:numId="68">
    <w:abstractNumId w:val="129"/>
  </w:num>
  <w:num w:numId="69">
    <w:abstractNumId w:val="91"/>
  </w:num>
  <w:num w:numId="70">
    <w:abstractNumId w:val="88"/>
  </w:num>
  <w:num w:numId="71">
    <w:abstractNumId w:val="72"/>
  </w:num>
  <w:num w:numId="72">
    <w:abstractNumId w:val="148"/>
  </w:num>
  <w:num w:numId="73">
    <w:abstractNumId w:val="19"/>
  </w:num>
  <w:num w:numId="74">
    <w:abstractNumId w:val="130"/>
  </w:num>
  <w:num w:numId="75">
    <w:abstractNumId w:val="5"/>
  </w:num>
  <w:num w:numId="76">
    <w:abstractNumId w:val="2"/>
  </w:num>
  <w:num w:numId="77">
    <w:abstractNumId w:val="142"/>
  </w:num>
  <w:num w:numId="78">
    <w:abstractNumId w:val="20"/>
  </w:num>
  <w:num w:numId="79">
    <w:abstractNumId w:val="124"/>
  </w:num>
  <w:num w:numId="80">
    <w:abstractNumId w:val="37"/>
  </w:num>
  <w:num w:numId="81">
    <w:abstractNumId w:val="102"/>
  </w:num>
  <w:num w:numId="82">
    <w:abstractNumId w:val="4"/>
  </w:num>
  <w:num w:numId="83">
    <w:abstractNumId w:val="85"/>
  </w:num>
  <w:num w:numId="84">
    <w:abstractNumId w:val="94"/>
  </w:num>
  <w:num w:numId="85">
    <w:abstractNumId w:val="67"/>
  </w:num>
  <w:num w:numId="86">
    <w:abstractNumId w:val="105"/>
  </w:num>
  <w:num w:numId="87">
    <w:abstractNumId w:val="99"/>
  </w:num>
  <w:num w:numId="88">
    <w:abstractNumId w:val="75"/>
  </w:num>
  <w:num w:numId="89">
    <w:abstractNumId w:val="64"/>
  </w:num>
  <w:num w:numId="90">
    <w:abstractNumId w:val="76"/>
  </w:num>
  <w:num w:numId="91">
    <w:abstractNumId w:val="87"/>
  </w:num>
  <w:num w:numId="92">
    <w:abstractNumId w:val="24"/>
  </w:num>
  <w:num w:numId="93">
    <w:abstractNumId w:val="108"/>
  </w:num>
  <w:num w:numId="94">
    <w:abstractNumId w:val="40"/>
  </w:num>
  <w:num w:numId="95">
    <w:abstractNumId w:val="6"/>
  </w:num>
  <w:num w:numId="96">
    <w:abstractNumId w:val="21"/>
  </w:num>
  <w:num w:numId="97">
    <w:abstractNumId w:val="46"/>
  </w:num>
  <w:num w:numId="98">
    <w:abstractNumId w:val="9"/>
  </w:num>
  <w:num w:numId="99">
    <w:abstractNumId w:val="132"/>
  </w:num>
  <w:num w:numId="100">
    <w:abstractNumId w:val="157"/>
  </w:num>
  <w:num w:numId="101">
    <w:abstractNumId w:val="49"/>
  </w:num>
  <w:num w:numId="102">
    <w:abstractNumId w:val="50"/>
  </w:num>
  <w:num w:numId="103">
    <w:abstractNumId w:val="143"/>
  </w:num>
  <w:num w:numId="104">
    <w:abstractNumId w:val="42"/>
  </w:num>
  <w:num w:numId="105">
    <w:abstractNumId w:val="62"/>
  </w:num>
  <w:num w:numId="106">
    <w:abstractNumId w:val="13"/>
  </w:num>
  <w:num w:numId="107">
    <w:abstractNumId w:val="125"/>
  </w:num>
  <w:num w:numId="108">
    <w:abstractNumId w:val="38"/>
  </w:num>
  <w:num w:numId="109">
    <w:abstractNumId w:val="152"/>
  </w:num>
  <w:num w:numId="110">
    <w:abstractNumId w:val="131"/>
  </w:num>
  <w:num w:numId="111">
    <w:abstractNumId w:val="95"/>
  </w:num>
  <w:num w:numId="112">
    <w:abstractNumId w:val="113"/>
  </w:num>
  <w:num w:numId="113">
    <w:abstractNumId w:val="156"/>
  </w:num>
  <w:num w:numId="114">
    <w:abstractNumId w:val="114"/>
  </w:num>
  <w:num w:numId="115">
    <w:abstractNumId w:val="73"/>
  </w:num>
  <w:num w:numId="116">
    <w:abstractNumId w:val="145"/>
  </w:num>
  <w:num w:numId="117">
    <w:abstractNumId w:val="128"/>
  </w:num>
  <w:num w:numId="118">
    <w:abstractNumId w:val="56"/>
  </w:num>
  <w:num w:numId="119">
    <w:abstractNumId w:val="81"/>
  </w:num>
  <w:num w:numId="120">
    <w:abstractNumId w:val="36"/>
  </w:num>
  <w:num w:numId="121">
    <w:abstractNumId w:val="17"/>
  </w:num>
  <w:num w:numId="122">
    <w:abstractNumId w:val="116"/>
  </w:num>
  <w:num w:numId="123">
    <w:abstractNumId w:val="112"/>
  </w:num>
  <w:num w:numId="124">
    <w:abstractNumId w:val="107"/>
  </w:num>
  <w:num w:numId="125">
    <w:abstractNumId w:val="126"/>
  </w:num>
  <w:num w:numId="126">
    <w:abstractNumId w:val="68"/>
  </w:num>
  <w:num w:numId="127">
    <w:abstractNumId w:val="123"/>
  </w:num>
  <w:num w:numId="128">
    <w:abstractNumId w:val="48"/>
  </w:num>
  <w:num w:numId="129">
    <w:abstractNumId w:val="134"/>
  </w:num>
  <w:num w:numId="130">
    <w:abstractNumId w:val="109"/>
  </w:num>
  <w:num w:numId="131">
    <w:abstractNumId w:val="16"/>
  </w:num>
  <w:num w:numId="132">
    <w:abstractNumId w:val="158"/>
  </w:num>
  <w:num w:numId="133">
    <w:abstractNumId w:val="15"/>
  </w:num>
  <w:num w:numId="134">
    <w:abstractNumId w:val="140"/>
  </w:num>
  <w:num w:numId="135">
    <w:abstractNumId w:val="11"/>
  </w:num>
  <w:num w:numId="136">
    <w:abstractNumId w:val="159"/>
  </w:num>
  <w:num w:numId="137">
    <w:abstractNumId w:val="119"/>
  </w:num>
  <w:num w:numId="138">
    <w:abstractNumId w:val="79"/>
  </w:num>
  <w:num w:numId="139">
    <w:abstractNumId w:val="45"/>
  </w:num>
  <w:num w:numId="140">
    <w:abstractNumId w:val="43"/>
  </w:num>
  <w:num w:numId="141">
    <w:abstractNumId w:val="51"/>
  </w:num>
  <w:num w:numId="142">
    <w:abstractNumId w:val="71"/>
  </w:num>
  <w:num w:numId="143">
    <w:abstractNumId w:val="8"/>
  </w:num>
  <w:num w:numId="144">
    <w:abstractNumId w:val="101"/>
  </w:num>
  <w:num w:numId="145">
    <w:abstractNumId w:val="83"/>
  </w:num>
  <w:num w:numId="146">
    <w:abstractNumId w:val="44"/>
  </w:num>
  <w:num w:numId="147">
    <w:abstractNumId w:val="39"/>
  </w:num>
  <w:num w:numId="148">
    <w:abstractNumId w:val="10"/>
  </w:num>
  <w:num w:numId="149">
    <w:abstractNumId w:val="1"/>
  </w:num>
  <w:num w:numId="150">
    <w:abstractNumId w:val="111"/>
  </w:num>
  <w:num w:numId="151">
    <w:abstractNumId w:val="103"/>
  </w:num>
  <w:num w:numId="152">
    <w:abstractNumId w:val="84"/>
  </w:num>
  <w:num w:numId="153">
    <w:abstractNumId w:val="138"/>
  </w:num>
  <w:num w:numId="154">
    <w:abstractNumId w:val="22"/>
  </w:num>
  <w:num w:numId="155">
    <w:abstractNumId w:val="106"/>
  </w:num>
  <w:num w:numId="156">
    <w:abstractNumId w:val="61"/>
  </w:num>
  <w:num w:numId="157">
    <w:abstractNumId w:val="41"/>
  </w:num>
  <w:num w:numId="158">
    <w:abstractNumId w:val="121"/>
  </w:num>
  <w:num w:numId="159">
    <w:abstractNumId w:val="60"/>
  </w:num>
  <w:num w:numId="160">
    <w:abstractNumId w:val="31"/>
  </w:num>
  <w:num w:numId="161">
    <w:abstractNumId w:val="147"/>
  </w:num>
  <w:num w:numId="162">
    <w:abstractNumId w:val="78"/>
  </w:num>
  <w:num w:numId="163">
    <w:abstractNumId w:val="122"/>
  </w:num>
  <w:num w:numId="164">
    <w:abstractNumId w:val="96"/>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9AE"/>
    <w:rsid w:val="000007B0"/>
    <w:rsid w:val="00002D5A"/>
    <w:rsid w:val="000045A2"/>
    <w:rsid w:val="00010B0A"/>
    <w:rsid w:val="00015EE2"/>
    <w:rsid w:val="00031375"/>
    <w:rsid w:val="00035EFE"/>
    <w:rsid w:val="00041EBE"/>
    <w:rsid w:val="000453A9"/>
    <w:rsid w:val="00050533"/>
    <w:rsid w:val="000505CD"/>
    <w:rsid w:val="0005241A"/>
    <w:rsid w:val="00054EEA"/>
    <w:rsid w:val="0005501E"/>
    <w:rsid w:val="00057685"/>
    <w:rsid w:val="000657FC"/>
    <w:rsid w:val="00070904"/>
    <w:rsid w:val="00070C5F"/>
    <w:rsid w:val="0007243A"/>
    <w:rsid w:val="000739B9"/>
    <w:rsid w:val="000758DB"/>
    <w:rsid w:val="000761DE"/>
    <w:rsid w:val="00081689"/>
    <w:rsid w:val="00082293"/>
    <w:rsid w:val="00085254"/>
    <w:rsid w:val="00085D2B"/>
    <w:rsid w:val="00086F72"/>
    <w:rsid w:val="00090D5B"/>
    <w:rsid w:val="0009102C"/>
    <w:rsid w:val="000918FB"/>
    <w:rsid w:val="000937C9"/>
    <w:rsid w:val="00093DB8"/>
    <w:rsid w:val="000962BC"/>
    <w:rsid w:val="00097387"/>
    <w:rsid w:val="00097D56"/>
    <w:rsid w:val="000A0DBF"/>
    <w:rsid w:val="000A570D"/>
    <w:rsid w:val="000B1752"/>
    <w:rsid w:val="000B1E61"/>
    <w:rsid w:val="000B4232"/>
    <w:rsid w:val="000B5E3E"/>
    <w:rsid w:val="000B6C82"/>
    <w:rsid w:val="000B7C6C"/>
    <w:rsid w:val="000C0BF7"/>
    <w:rsid w:val="000C2A81"/>
    <w:rsid w:val="000C2DAD"/>
    <w:rsid w:val="000C48B9"/>
    <w:rsid w:val="000C4E0C"/>
    <w:rsid w:val="000C4EE7"/>
    <w:rsid w:val="000C5131"/>
    <w:rsid w:val="000C609C"/>
    <w:rsid w:val="000D05E3"/>
    <w:rsid w:val="000D0BDF"/>
    <w:rsid w:val="000E515E"/>
    <w:rsid w:val="000F6871"/>
    <w:rsid w:val="000F69AA"/>
    <w:rsid w:val="00102A0C"/>
    <w:rsid w:val="00102E46"/>
    <w:rsid w:val="00110271"/>
    <w:rsid w:val="00113242"/>
    <w:rsid w:val="001148FA"/>
    <w:rsid w:val="0011629F"/>
    <w:rsid w:val="00117ADB"/>
    <w:rsid w:val="00122E81"/>
    <w:rsid w:val="00124E77"/>
    <w:rsid w:val="00124EE2"/>
    <w:rsid w:val="0012561E"/>
    <w:rsid w:val="00126040"/>
    <w:rsid w:val="00126542"/>
    <w:rsid w:val="00126D02"/>
    <w:rsid w:val="00127FEF"/>
    <w:rsid w:val="00130866"/>
    <w:rsid w:val="00136F9D"/>
    <w:rsid w:val="00137368"/>
    <w:rsid w:val="00144D34"/>
    <w:rsid w:val="00146363"/>
    <w:rsid w:val="00146508"/>
    <w:rsid w:val="00146F88"/>
    <w:rsid w:val="00152DA7"/>
    <w:rsid w:val="00153243"/>
    <w:rsid w:val="00155DD4"/>
    <w:rsid w:val="00156096"/>
    <w:rsid w:val="001573F8"/>
    <w:rsid w:val="00163DCB"/>
    <w:rsid w:val="00165E8C"/>
    <w:rsid w:val="00170425"/>
    <w:rsid w:val="00171EBD"/>
    <w:rsid w:val="00174260"/>
    <w:rsid w:val="00175A00"/>
    <w:rsid w:val="00182490"/>
    <w:rsid w:val="001A52D6"/>
    <w:rsid w:val="001A55F2"/>
    <w:rsid w:val="001A6362"/>
    <w:rsid w:val="001B0C7D"/>
    <w:rsid w:val="001B1690"/>
    <w:rsid w:val="001B16E0"/>
    <w:rsid w:val="001B2D24"/>
    <w:rsid w:val="001B4FE2"/>
    <w:rsid w:val="001B6A74"/>
    <w:rsid w:val="001B6F23"/>
    <w:rsid w:val="001C15DB"/>
    <w:rsid w:val="001C3BEE"/>
    <w:rsid w:val="001C460C"/>
    <w:rsid w:val="001C75DE"/>
    <w:rsid w:val="001D14EC"/>
    <w:rsid w:val="001D26D7"/>
    <w:rsid w:val="001D3F78"/>
    <w:rsid w:val="001D4A8F"/>
    <w:rsid w:val="001D7F92"/>
    <w:rsid w:val="001E0424"/>
    <w:rsid w:val="001E2105"/>
    <w:rsid w:val="001E4AE4"/>
    <w:rsid w:val="001E50D5"/>
    <w:rsid w:val="001E5669"/>
    <w:rsid w:val="001F0B1F"/>
    <w:rsid w:val="001F0E64"/>
    <w:rsid w:val="001F31C8"/>
    <w:rsid w:val="001F40EC"/>
    <w:rsid w:val="001F5B52"/>
    <w:rsid w:val="001F5DB9"/>
    <w:rsid w:val="001F5EA9"/>
    <w:rsid w:val="001F7C37"/>
    <w:rsid w:val="00200671"/>
    <w:rsid w:val="0020238E"/>
    <w:rsid w:val="00204696"/>
    <w:rsid w:val="002064C3"/>
    <w:rsid w:val="0021233E"/>
    <w:rsid w:val="002223B6"/>
    <w:rsid w:val="002249A2"/>
    <w:rsid w:val="0022588F"/>
    <w:rsid w:val="00226462"/>
    <w:rsid w:val="002264BA"/>
    <w:rsid w:val="00226B0C"/>
    <w:rsid w:val="00226C79"/>
    <w:rsid w:val="0023351A"/>
    <w:rsid w:val="00233F86"/>
    <w:rsid w:val="00237E09"/>
    <w:rsid w:val="00240C49"/>
    <w:rsid w:val="0024180A"/>
    <w:rsid w:val="00244548"/>
    <w:rsid w:val="002446DB"/>
    <w:rsid w:val="00245726"/>
    <w:rsid w:val="00250593"/>
    <w:rsid w:val="002520E5"/>
    <w:rsid w:val="002546DE"/>
    <w:rsid w:val="00256343"/>
    <w:rsid w:val="00262D71"/>
    <w:rsid w:val="00267053"/>
    <w:rsid w:val="002726E9"/>
    <w:rsid w:val="002728AD"/>
    <w:rsid w:val="00272E25"/>
    <w:rsid w:val="00274880"/>
    <w:rsid w:val="00275FAB"/>
    <w:rsid w:val="002772B7"/>
    <w:rsid w:val="002812E1"/>
    <w:rsid w:val="002839C9"/>
    <w:rsid w:val="00290711"/>
    <w:rsid w:val="00291839"/>
    <w:rsid w:val="002955F6"/>
    <w:rsid w:val="0029663A"/>
    <w:rsid w:val="00297756"/>
    <w:rsid w:val="002A51F7"/>
    <w:rsid w:val="002A6838"/>
    <w:rsid w:val="002B31D3"/>
    <w:rsid w:val="002B6573"/>
    <w:rsid w:val="002C1500"/>
    <w:rsid w:val="002C1CA0"/>
    <w:rsid w:val="002C3621"/>
    <w:rsid w:val="002C38B2"/>
    <w:rsid w:val="002C58AE"/>
    <w:rsid w:val="002C7C1D"/>
    <w:rsid w:val="002D018F"/>
    <w:rsid w:val="002D1640"/>
    <w:rsid w:val="002D1DC1"/>
    <w:rsid w:val="002D2A25"/>
    <w:rsid w:val="002D3D1B"/>
    <w:rsid w:val="002E0FA4"/>
    <w:rsid w:val="002E2288"/>
    <w:rsid w:val="002E453A"/>
    <w:rsid w:val="002E5F5A"/>
    <w:rsid w:val="002E65D9"/>
    <w:rsid w:val="002F17EB"/>
    <w:rsid w:val="002F2F24"/>
    <w:rsid w:val="002F39B2"/>
    <w:rsid w:val="002F47BC"/>
    <w:rsid w:val="002F7C7C"/>
    <w:rsid w:val="003008C3"/>
    <w:rsid w:val="003009FD"/>
    <w:rsid w:val="003013AA"/>
    <w:rsid w:val="0030197F"/>
    <w:rsid w:val="00302F71"/>
    <w:rsid w:val="00303AC3"/>
    <w:rsid w:val="00304154"/>
    <w:rsid w:val="0030416F"/>
    <w:rsid w:val="003043CF"/>
    <w:rsid w:val="00307457"/>
    <w:rsid w:val="003076E2"/>
    <w:rsid w:val="0031520D"/>
    <w:rsid w:val="00317BC1"/>
    <w:rsid w:val="00323F74"/>
    <w:rsid w:val="00323FA8"/>
    <w:rsid w:val="00324ADA"/>
    <w:rsid w:val="003278BE"/>
    <w:rsid w:val="00327D60"/>
    <w:rsid w:val="00330D37"/>
    <w:rsid w:val="0033109D"/>
    <w:rsid w:val="00332E8D"/>
    <w:rsid w:val="00333E7B"/>
    <w:rsid w:val="003364BF"/>
    <w:rsid w:val="0033693C"/>
    <w:rsid w:val="0033721A"/>
    <w:rsid w:val="00341292"/>
    <w:rsid w:val="00343D34"/>
    <w:rsid w:val="00355BAB"/>
    <w:rsid w:val="0036235F"/>
    <w:rsid w:val="003641AB"/>
    <w:rsid w:val="00366A3F"/>
    <w:rsid w:val="003675D1"/>
    <w:rsid w:val="00370A4B"/>
    <w:rsid w:val="00371B35"/>
    <w:rsid w:val="003730ED"/>
    <w:rsid w:val="003735B0"/>
    <w:rsid w:val="00374232"/>
    <w:rsid w:val="0037731D"/>
    <w:rsid w:val="0038024D"/>
    <w:rsid w:val="00380735"/>
    <w:rsid w:val="003815B6"/>
    <w:rsid w:val="00384106"/>
    <w:rsid w:val="003941A3"/>
    <w:rsid w:val="00395870"/>
    <w:rsid w:val="003A14B3"/>
    <w:rsid w:val="003A3285"/>
    <w:rsid w:val="003B071B"/>
    <w:rsid w:val="003B4298"/>
    <w:rsid w:val="003C1389"/>
    <w:rsid w:val="003C2E49"/>
    <w:rsid w:val="003C7041"/>
    <w:rsid w:val="003D165A"/>
    <w:rsid w:val="003D1772"/>
    <w:rsid w:val="003D2A17"/>
    <w:rsid w:val="003D73A9"/>
    <w:rsid w:val="003E3C3B"/>
    <w:rsid w:val="003E78C6"/>
    <w:rsid w:val="003F3207"/>
    <w:rsid w:val="003F4466"/>
    <w:rsid w:val="003F6984"/>
    <w:rsid w:val="003F758D"/>
    <w:rsid w:val="00401C5D"/>
    <w:rsid w:val="00405EAF"/>
    <w:rsid w:val="0040666B"/>
    <w:rsid w:val="0040691C"/>
    <w:rsid w:val="00406D22"/>
    <w:rsid w:val="00411EB6"/>
    <w:rsid w:val="00412F37"/>
    <w:rsid w:val="00412FFC"/>
    <w:rsid w:val="00414B08"/>
    <w:rsid w:val="00420400"/>
    <w:rsid w:val="00421DDE"/>
    <w:rsid w:val="0042200F"/>
    <w:rsid w:val="00423417"/>
    <w:rsid w:val="00423B17"/>
    <w:rsid w:val="004245FF"/>
    <w:rsid w:val="00425D3B"/>
    <w:rsid w:val="00425DB8"/>
    <w:rsid w:val="0042692D"/>
    <w:rsid w:val="00430548"/>
    <w:rsid w:val="00431ED8"/>
    <w:rsid w:val="004320EF"/>
    <w:rsid w:val="00432278"/>
    <w:rsid w:val="00432E78"/>
    <w:rsid w:val="0043326C"/>
    <w:rsid w:val="004351E8"/>
    <w:rsid w:val="00436BBA"/>
    <w:rsid w:val="0044102C"/>
    <w:rsid w:val="00442FAB"/>
    <w:rsid w:val="004433FB"/>
    <w:rsid w:val="00445701"/>
    <w:rsid w:val="004475F7"/>
    <w:rsid w:val="004504EF"/>
    <w:rsid w:val="00451F15"/>
    <w:rsid w:val="00452F69"/>
    <w:rsid w:val="004535CC"/>
    <w:rsid w:val="00455EB3"/>
    <w:rsid w:val="00457D6D"/>
    <w:rsid w:val="00462C3D"/>
    <w:rsid w:val="00465EB9"/>
    <w:rsid w:val="004671BB"/>
    <w:rsid w:val="00467F86"/>
    <w:rsid w:val="004734A1"/>
    <w:rsid w:val="00473548"/>
    <w:rsid w:val="004742E8"/>
    <w:rsid w:val="00474961"/>
    <w:rsid w:val="00474F0A"/>
    <w:rsid w:val="00475274"/>
    <w:rsid w:val="00476C06"/>
    <w:rsid w:val="00480376"/>
    <w:rsid w:val="00481906"/>
    <w:rsid w:val="00481D7A"/>
    <w:rsid w:val="004835BE"/>
    <w:rsid w:val="004837B0"/>
    <w:rsid w:val="00487059"/>
    <w:rsid w:val="00492ED3"/>
    <w:rsid w:val="004957F0"/>
    <w:rsid w:val="00495CE7"/>
    <w:rsid w:val="004966DC"/>
    <w:rsid w:val="004969F4"/>
    <w:rsid w:val="004A039E"/>
    <w:rsid w:val="004A07E1"/>
    <w:rsid w:val="004A0F4D"/>
    <w:rsid w:val="004A1D69"/>
    <w:rsid w:val="004A4AC9"/>
    <w:rsid w:val="004B2722"/>
    <w:rsid w:val="004B4B55"/>
    <w:rsid w:val="004C2C20"/>
    <w:rsid w:val="004C4E8E"/>
    <w:rsid w:val="004C5CB1"/>
    <w:rsid w:val="004C6700"/>
    <w:rsid w:val="004C7637"/>
    <w:rsid w:val="004D0A57"/>
    <w:rsid w:val="004D5FAE"/>
    <w:rsid w:val="004D6446"/>
    <w:rsid w:val="004D6934"/>
    <w:rsid w:val="004E05BE"/>
    <w:rsid w:val="004E180B"/>
    <w:rsid w:val="004E310D"/>
    <w:rsid w:val="004E3318"/>
    <w:rsid w:val="004E351C"/>
    <w:rsid w:val="004E5632"/>
    <w:rsid w:val="004E691A"/>
    <w:rsid w:val="004F1758"/>
    <w:rsid w:val="004F2DC7"/>
    <w:rsid w:val="004F3B09"/>
    <w:rsid w:val="004F3D4C"/>
    <w:rsid w:val="004F445A"/>
    <w:rsid w:val="004F61BF"/>
    <w:rsid w:val="00500582"/>
    <w:rsid w:val="00500AB5"/>
    <w:rsid w:val="00501EBD"/>
    <w:rsid w:val="00502AF6"/>
    <w:rsid w:val="00510DF4"/>
    <w:rsid w:val="0051586B"/>
    <w:rsid w:val="00516A9F"/>
    <w:rsid w:val="00520733"/>
    <w:rsid w:val="00520E10"/>
    <w:rsid w:val="00521D51"/>
    <w:rsid w:val="0053145B"/>
    <w:rsid w:val="00531831"/>
    <w:rsid w:val="005356DB"/>
    <w:rsid w:val="00537306"/>
    <w:rsid w:val="00541D8E"/>
    <w:rsid w:val="00545886"/>
    <w:rsid w:val="00550993"/>
    <w:rsid w:val="00551386"/>
    <w:rsid w:val="00553976"/>
    <w:rsid w:val="00557027"/>
    <w:rsid w:val="005576C9"/>
    <w:rsid w:val="00560449"/>
    <w:rsid w:val="00562041"/>
    <w:rsid w:val="0056214B"/>
    <w:rsid w:val="00562398"/>
    <w:rsid w:val="005635CF"/>
    <w:rsid w:val="00564CA9"/>
    <w:rsid w:val="00566EB2"/>
    <w:rsid w:val="005679F5"/>
    <w:rsid w:val="005702B7"/>
    <w:rsid w:val="00570EB1"/>
    <w:rsid w:val="00582162"/>
    <w:rsid w:val="0058330A"/>
    <w:rsid w:val="00583EBF"/>
    <w:rsid w:val="00591185"/>
    <w:rsid w:val="00595489"/>
    <w:rsid w:val="005A08B7"/>
    <w:rsid w:val="005A2BBF"/>
    <w:rsid w:val="005A3634"/>
    <w:rsid w:val="005A3821"/>
    <w:rsid w:val="005A3CDF"/>
    <w:rsid w:val="005A4A80"/>
    <w:rsid w:val="005A4CCD"/>
    <w:rsid w:val="005B4E29"/>
    <w:rsid w:val="005B5925"/>
    <w:rsid w:val="005C6282"/>
    <w:rsid w:val="005C7B77"/>
    <w:rsid w:val="005D0035"/>
    <w:rsid w:val="005D0463"/>
    <w:rsid w:val="005D0F9E"/>
    <w:rsid w:val="005D139A"/>
    <w:rsid w:val="005D234A"/>
    <w:rsid w:val="005D369F"/>
    <w:rsid w:val="005D41E8"/>
    <w:rsid w:val="005D6763"/>
    <w:rsid w:val="005E1209"/>
    <w:rsid w:val="005E1544"/>
    <w:rsid w:val="005E16F5"/>
    <w:rsid w:val="005E4919"/>
    <w:rsid w:val="005E613F"/>
    <w:rsid w:val="005F2BCC"/>
    <w:rsid w:val="005F3378"/>
    <w:rsid w:val="005F48C6"/>
    <w:rsid w:val="00601B81"/>
    <w:rsid w:val="006123D2"/>
    <w:rsid w:val="00612592"/>
    <w:rsid w:val="0061315D"/>
    <w:rsid w:val="00614547"/>
    <w:rsid w:val="00615C7B"/>
    <w:rsid w:val="00617800"/>
    <w:rsid w:val="00623192"/>
    <w:rsid w:val="006241DC"/>
    <w:rsid w:val="00625597"/>
    <w:rsid w:val="00630324"/>
    <w:rsid w:val="0063668E"/>
    <w:rsid w:val="00642007"/>
    <w:rsid w:val="006456F6"/>
    <w:rsid w:val="00647C62"/>
    <w:rsid w:val="00650930"/>
    <w:rsid w:val="00650A1E"/>
    <w:rsid w:val="00650CF2"/>
    <w:rsid w:val="006518E2"/>
    <w:rsid w:val="00652CD4"/>
    <w:rsid w:val="006538D4"/>
    <w:rsid w:val="00656C56"/>
    <w:rsid w:val="006573CF"/>
    <w:rsid w:val="00664667"/>
    <w:rsid w:val="00665185"/>
    <w:rsid w:val="0066538D"/>
    <w:rsid w:val="006677D0"/>
    <w:rsid w:val="006712FE"/>
    <w:rsid w:val="0067722B"/>
    <w:rsid w:val="00683212"/>
    <w:rsid w:val="00683CBE"/>
    <w:rsid w:val="00685149"/>
    <w:rsid w:val="00686F25"/>
    <w:rsid w:val="006921A7"/>
    <w:rsid w:val="006939CE"/>
    <w:rsid w:val="00693AAF"/>
    <w:rsid w:val="006951D0"/>
    <w:rsid w:val="006964A6"/>
    <w:rsid w:val="006B0FC9"/>
    <w:rsid w:val="006B2E36"/>
    <w:rsid w:val="006B6B6A"/>
    <w:rsid w:val="006C0A17"/>
    <w:rsid w:val="006C2731"/>
    <w:rsid w:val="006C352A"/>
    <w:rsid w:val="006C6FDF"/>
    <w:rsid w:val="006C70EF"/>
    <w:rsid w:val="006D20A1"/>
    <w:rsid w:val="006D3CA5"/>
    <w:rsid w:val="006D449F"/>
    <w:rsid w:val="006D461F"/>
    <w:rsid w:val="006D5541"/>
    <w:rsid w:val="006D7D40"/>
    <w:rsid w:val="006E0387"/>
    <w:rsid w:val="006E1D32"/>
    <w:rsid w:val="006E31AA"/>
    <w:rsid w:val="006E413D"/>
    <w:rsid w:val="006F15FD"/>
    <w:rsid w:val="006F40C3"/>
    <w:rsid w:val="006F7CE5"/>
    <w:rsid w:val="007033D3"/>
    <w:rsid w:val="00703818"/>
    <w:rsid w:val="00707070"/>
    <w:rsid w:val="00715354"/>
    <w:rsid w:val="00716F62"/>
    <w:rsid w:val="00723ADF"/>
    <w:rsid w:val="0072465A"/>
    <w:rsid w:val="0073594F"/>
    <w:rsid w:val="00741A3C"/>
    <w:rsid w:val="007426B7"/>
    <w:rsid w:val="00744FCC"/>
    <w:rsid w:val="007506A4"/>
    <w:rsid w:val="0075165C"/>
    <w:rsid w:val="00752EA3"/>
    <w:rsid w:val="007533C3"/>
    <w:rsid w:val="00756085"/>
    <w:rsid w:val="00760EE1"/>
    <w:rsid w:val="007641B3"/>
    <w:rsid w:val="007656AA"/>
    <w:rsid w:val="00772C95"/>
    <w:rsid w:val="0077535A"/>
    <w:rsid w:val="00776052"/>
    <w:rsid w:val="00776875"/>
    <w:rsid w:val="00776E51"/>
    <w:rsid w:val="00784DCE"/>
    <w:rsid w:val="00784F55"/>
    <w:rsid w:val="00786573"/>
    <w:rsid w:val="00786B35"/>
    <w:rsid w:val="00790C7A"/>
    <w:rsid w:val="007935A6"/>
    <w:rsid w:val="007975FE"/>
    <w:rsid w:val="007A65AA"/>
    <w:rsid w:val="007A70A5"/>
    <w:rsid w:val="007A7598"/>
    <w:rsid w:val="007B00A4"/>
    <w:rsid w:val="007B0764"/>
    <w:rsid w:val="007B422A"/>
    <w:rsid w:val="007B7E0C"/>
    <w:rsid w:val="007C1436"/>
    <w:rsid w:val="007C1F0F"/>
    <w:rsid w:val="007C2CDF"/>
    <w:rsid w:val="007C5947"/>
    <w:rsid w:val="007D3347"/>
    <w:rsid w:val="007D48C3"/>
    <w:rsid w:val="007D711D"/>
    <w:rsid w:val="007E2763"/>
    <w:rsid w:val="007E5299"/>
    <w:rsid w:val="007E541F"/>
    <w:rsid w:val="007F4622"/>
    <w:rsid w:val="007F5EEB"/>
    <w:rsid w:val="007F74E8"/>
    <w:rsid w:val="007F7904"/>
    <w:rsid w:val="00814289"/>
    <w:rsid w:val="00816422"/>
    <w:rsid w:val="00822ABC"/>
    <w:rsid w:val="0082332D"/>
    <w:rsid w:val="00825AD2"/>
    <w:rsid w:val="00825F21"/>
    <w:rsid w:val="00825FB7"/>
    <w:rsid w:val="00827E0F"/>
    <w:rsid w:val="0083164B"/>
    <w:rsid w:val="0083362B"/>
    <w:rsid w:val="008351B2"/>
    <w:rsid w:val="00835513"/>
    <w:rsid w:val="00836CC7"/>
    <w:rsid w:val="008417ED"/>
    <w:rsid w:val="008461F4"/>
    <w:rsid w:val="0085318A"/>
    <w:rsid w:val="00853625"/>
    <w:rsid w:val="00854F23"/>
    <w:rsid w:val="008569AB"/>
    <w:rsid w:val="008576BB"/>
    <w:rsid w:val="008606F4"/>
    <w:rsid w:val="008636A5"/>
    <w:rsid w:val="00864E10"/>
    <w:rsid w:val="008651F6"/>
    <w:rsid w:val="008674F9"/>
    <w:rsid w:val="00872D9E"/>
    <w:rsid w:val="008757DF"/>
    <w:rsid w:val="00877CA5"/>
    <w:rsid w:val="00880E0B"/>
    <w:rsid w:val="00886D2F"/>
    <w:rsid w:val="00890373"/>
    <w:rsid w:val="008905E6"/>
    <w:rsid w:val="00891A30"/>
    <w:rsid w:val="00892D79"/>
    <w:rsid w:val="008935EA"/>
    <w:rsid w:val="00895C80"/>
    <w:rsid w:val="0089671C"/>
    <w:rsid w:val="0089740D"/>
    <w:rsid w:val="0089757D"/>
    <w:rsid w:val="00897E89"/>
    <w:rsid w:val="008A0C97"/>
    <w:rsid w:val="008A1EAF"/>
    <w:rsid w:val="008A4F2A"/>
    <w:rsid w:val="008B0AF3"/>
    <w:rsid w:val="008B3DAA"/>
    <w:rsid w:val="008B5805"/>
    <w:rsid w:val="008B6E69"/>
    <w:rsid w:val="008C278D"/>
    <w:rsid w:val="008C3769"/>
    <w:rsid w:val="008C43FA"/>
    <w:rsid w:val="008C4BD9"/>
    <w:rsid w:val="008C7137"/>
    <w:rsid w:val="008C720E"/>
    <w:rsid w:val="008C793E"/>
    <w:rsid w:val="008D2580"/>
    <w:rsid w:val="008D5D19"/>
    <w:rsid w:val="008D7A4C"/>
    <w:rsid w:val="008D7CC7"/>
    <w:rsid w:val="008E0845"/>
    <w:rsid w:val="008E1475"/>
    <w:rsid w:val="008E263C"/>
    <w:rsid w:val="008E3983"/>
    <w:rsid w:val="008E689A"/>
    <w:rsid w:val="008E6C43"/>
    <w:rsid w:val="008E7C3A"/>
    <w:rsid w:val="008F2327"/>
    <w:rsid w:val="008F337D"/>
    <w:rsid w:val="008F3D9A"/>
    <w:rsid w:val="008F51F4"/>
    <w:rsid w:val="008F64FD"/>
    <w:rsid w:val="008F671E"/>
    <w:rsid w:val="00900AC9"/>
    <w:rsid w:val="009020B3"/>
    <w:rsid w:val="0090409F"/>
    <w:rsid w:val="00904E98"/>
    <w:rsid w:val="00906FEC"/>
    <w:rsid w:val="009100CE"/>
    <w:rsid w:val="00910178"/>
    <w:rsid w:val="009217E9"/>
    <w:rsid w:val="00923110"/>
    <w:rsid w:val="00925C51"/>
    <w:rsid w:val="009301AF"/>
    <w:rsid w:val="00932F67"/>
    <w:rsid w:val="00935DC8"/>
    <w:rsid w:val="00942068"/>
    <w:rsid w:val="00942169"/>
    <w:rsid w:val="00943C76"/>
    <w:rsid w:val="00944942"/>
    <w:rsid w:val="00944FB8"/>
    <w:rsid w:val="00947522"/>
    <w:rsid w:val="00951C41"/>
    <w:rsid w:val="0095226B"/>
    <w:rsid w:val="009522F7"/>
    <w:rsid w:val="00957CF5"/>
    <w:rsid w:val="00961505"/>
    <w:rsid w:val="00962183"/>
    <w:rsid w:val="00966B74"/>
    <w:rsid w:val="00966F8D"/>
    <w:rsid w:val="00967A6B"/>
    <w:rsid w:val="0097085F"/>
    <w:rsid w:val="00972603"/>
    <w:rsid w:val="009759A1"/>
    <w:rsid w:val="00977B90"/>
    <w:rsid w:val="0098058E"/>
    <w:rsid w:val="009829AE"/>
    <w:rsid w:val="00982EDD"/>
    <w:rsid w:val="00984820"/>
    <w:rsid w:val="00987B06"/>
    <w:rsid w:val="009902AC"/>
    <w:rsid w:val="009919BD"/>
    <w:rsid w:val="00992384"/>
    <w:rsid w:val="00994AA2"/>
    <w:rsid w:val="00994F2C"/>
    <w:rsid w:val="00995513"/>
    <w:rsid w:val="009969C5"/>
    <w:rsid w:val="00996C0F"/>
    <w:rsid w:val="00996EE0"/>
    <w:rsid w:val="009A18CB"/>
    <w:rsid w:val="009A30F7"/>
    <w:rsid w:val="009A503E"/>
    <w:rsid w:val="009A52A9"/>
    <w:rsid w:val="009A7577"/>
    <w:rsid w:val="009A7E9D"/>
    <w:rsid w:val="009B4E4F"/>
    <w:rsid w:val="009B5CBA"/>
    <w:rsid w:val="009B7D86"/>
    <w:rsid w:val="009C6DB8"/>
    <w:rsid w:val="009D4560"/>
    <w:rsid w:val="009E2E50"/>
    <w:rsid w:val="009E73BD"/>
    <w:rsid w:val="009E7E40"/>
    <w:rsid w:val="009E7F86"/>
    <w:rsid w:val="009F7610"/>
    <w:rsid w:val="009F7EEE"/>
    <w:rsid w:val="00A02DF9"/>
    <w:rsid w:val="00A04EC6"/>
    <w:rsid w:val="00A11FF0"/>
    <w:rsid w:val="00A163EF"/>
    <w:rsid w:val="00A178E0"/>
    <w:rsid w:val="00A21319"/>
    <w:rsid w:val="00A266D1"/>
    <w:rsid w:val="00A3351B"/>
    <w:rsid w:val="00A40C27"/>
    <w:rsid w:val="00A42C06"/>
    <w:rsid w:val="00A43B94"/>
    <w:rsid w:val="00A50E63"/>
    <w:rsid w:val="00A50FDE"/>
    <w:rsid w:val="00A60283"/>
    <w:rsid w:val="00A63F3D"/>
    <w:rsid w:val="00A640A6"/>
    <w:rsid w:val="00A6435F"/>
    <w:rsid w:val="00A662D1"/>
    <w:rsid w:val="00A716CD"/>
    <w:rsid w:val="00A7179C"/>
    <w:rsid w:val="00A73F83"/>
    <w:rsid w:val="00A760C2"/>
    <w:rsid w:val="00A76D2E"/>
    <w:rsid w:val="00A905FB"/>
    <w:rsid w:val="00A96C84"/>
    <w:rsid w:val="00A97F85"/>
    <w:rsid w:val="00AA018D"/>
    <w:rsid w:val="00AA4249"/>
    <w:rsid w:val="00AB0433"/>
    <w:rsid w:val="00AB2956"/>
    <w:rsid w:val="00AB335E"/>
    <w:rsid w:val="00AC12E0"/>
    <w:rsid w:val="00AC2448"/>
    <w:rsid w:val="00AC5BB3"/>
    <w:rsid w:val="00AD3DAD"/>
    <w:rsid w:val="00AD44FA"/>
    <w:rsid w:val="00AD5093"/>
    <w:rsid w:val="00AD67A1"/>
    <w:rsid w:val="00AE2941"/>
    <w:rsid w:val="00AE60E3"/>
    <w:rsid w:val="00AE6A1F"/>
    <w:rsid w:val="00AF108D"/>
    <w:rsid w:val="00AF3650"/>
    <w:rsid w:val="00AF6002"/>
    <w:rsid w:val="00AF7696"/>
    <w:rsid w:val="00AF79DA"/>
    <w:rsid w:val="00B00F42"/>
    <w:rsid w:val="00B052C8"/>
    <w:rsid w:val="00B05B25"/>
    <w:rsid w:val="00B129B3"/>
    <w:rsid w:val="00B16D9E"/>
    <w:rsid w:val="00B20A57"/>
    <w:rsid w:val="00B211E8"/>
    <w:rsid w:val="00B215C5"/>
    <w:rsid w:val="00B25369"/>
    <w:rsid w:val="00B26A8E"/>
    <w:rsid w:val="00B40733"/>
    <w:rsid w:val="00B4643F"/>
    <w:rsid w:val="00B4797B"/>
    <w:rsid w:val="00B47DCB"/>
    <w:rsid w:val="00B521B6"/>
    <w:rsid w:val="00B53B71"/>
    <w:rsid w:val="00B53BF8"/>
    <w:rsid w:val="00B53E46"/>
    <w:rsid w:val="00B54C4B"/>
    <w:rsid w:val="00B55FE2"/>
    <w:rsid w:val="00B576EA"/>
    <w:rsid w:val="00B61B25"/>
    <w:rsid w:val="00B61DA3"/>
    <w:rsid w:val="00B62122"/>
    <w:rsid w:val="00B62BD2"/>
    <w:rsid w:val="00B62DFB"/>
    <w:rsid w:val="00B65B61"/>
    <w:rsid w:val="00B67710"/>
    <w:rsid w:val="00B71E2F"/>
    <w:rsid w:val="00B7531E"/>
    <w:rsid w:val="00B80E2A"/>
    <w:rsid w:val="00B814D2"/>
    <w:rsid w:val="00B90455"/>
    <w:rsid w:val="00B95CDC"/>
    <w:rsid w:val="00BA07A0"/>
    <w:rsid w:val="00BA2225"/>
    <w:rsid w:val="00BA32CC"/>
    <w:rsid w:val="00BA5E67"/>
    <w:rsid w:val="00BA7880"/>
    <w:rsid w:val="00BB441C"/>
    <w:rsid w:val="00BB5B79"/>
    <w:rsid w:val="00BB6ABB"/>
    <w:rsid w:val="00BB7F89"/>
    <w:rsid w:val="00BB7FE5"/>
    <w:rsid w:val="00BC019B"/>
    <w:rsid w:val="00BC6E1C"/>
    <w:rsid w:val="00BD419B"/>
    <w:rsid w:val="00BE1923"/>
    <w:rsid w:val="00BE275E"/>
    <w:rsid w:val="00BE2AE3"/>
    <w:rsid w:val="00BE39B9"/>
    <w:rsid w:val="00BE5581"/>
    <w:rsid w:val="00C03296"/>
    <w:rsid w:val="00C03948"/>
    <w:rsid w:val="00C073FD"/>
    <w:rsid w:val="00C1500B"/>
    <w:rsid w:val="00C1552E"/>
    <w:rsid w:val="00C17105"/>
    <w:rsid w:val="00C1732C"/>
    <w:rsid w:val="00C20675"/>
    <w:rsid w:val="00C20A0B"/>
    <w:rsid w:val="00C27C87"/>
    <w:rsid w:val="00C306DE"/>
    <w:rsid w:val="00C30AFF"/>
    <w:rsid w:val="00C34A9F"/>
    <w:rsid w:val="00C36342"/>
    <w:rsid w:val="00C37554"/>
    <w:rsid w:val="00C41A3B"/>
    <w:rsid w:val="00C47A33"/>
    <w:rsid w:val="00C53309"/>
    <w:rsid w:val="00C53A0D"/>
    <w:rsid w:val="00C570A8"/>
    <w:rsid w:val="00C57518"/>
    <w:rsid w:val="00C57538"/>
    <w:rsid w:val="00C577FB"/>
    <w:rsid w:val="00C60EB7"/>
    <w:rsid w:val="00C61A45"/>
    <w:rsid w:val="00C66C71"/>
    <w:rsid w:val="00C675E0"/>
    <w:rsid w:val="00C7164E"/>
    <w:rsid w:val="00C72F08"/>
    <w:rsid w:val="00C739B0"/>
    <w:rsid w:val="00C75E9E"/>
    <w:rsid w:val="00C81798"/>
    <w:rsid w:val="00C82CA5"/>
    <w:rsid w:val="00C83538"/>
    <w:rsid w:val="00C83B98"/>
    <w:rsid w:val="00C85157"/>
    <w:rsid w:val="00C87E14"/>
    <w:rsid w:val="00C90636"/>
    <w:rsid w:val="00C94D97"/>
    <w:rsid w:val="00C958EE"/>
    <w:rsid w:val="00CA1337"/>
    <w:rsid w:val="00CA2367"/>
    <w:rsid w:val="00CA2408"/>
    <w:rsid w:val="00CA2A9D"/>
    <w:rsid w:val="00CA2D98"/>
    <w:rsid w:val="00CA5D5C"/>
    <w:rsid w:val="00CB133D"/>
    <w:rsid w:val="00CC1662"/>
    <w:rsid w:val="00CC4C4E"/>
    <w:rsid w:val="00CD1E51"/>
    <w:rsid w:val="00CD208D"/>
    <w:rsid w:val="00CD2399"/>
    <w:rsid w:val="00CD3DC1"/>
    <w:rsid w:val="00CD73AA"/>
    <w:rsid w:val="00CE0CE9"/>
    <w:rsid w:val="00CE2F7D"/>
    <w:rsid w:val="00CE394D"/>
    <w:rsid w:val="00CE4210"/>
    <w:rsid w:val="00CE6870"/>
    <w:rsid w:val="00CE723C"/>
    <w:rsid w:val="00CF1308"/>
    <w:rsid w:val="00CF2D36"/>
    <w:rsid w:val="00CF41B2"/>
    <w:rsid w:val="00D008F5"/>
    <w:rsid w:val="00D02745"/>
    <w:rsid w:val="00D03405"/>
    <w:rsid w:val="00D06CEC"/>
    <w:rsid w:val="00D07449"/>
    <w:rsid w:val="00D07F79"/>
    <w:rsid w:val="00D11272"/>
    <w:rsid w:val="00D112FC"/>
    <w:rsid w:val="00D1237A"/>
    <w:rsid w:val="00D123EF"/>
    <w:rsid w:val="00D1402B"/>
    <w:rsid w:val="00D14D43"/>
    <w:rsid w:val="00D16A25"/>
    <w:rsid w:val="00D217E6"/>
    <w:rsid w:val="00D245BB"/>
    <w:rsid w:val="00D322B4"/>
    <w:rsid w:val="00D32457"/>
    <w:rsid w:val="00D34D23"/>
    <w:rsid w:val="00D36C3E"/>
    <w:rsid w:val="00D40827"/>
    <w:rsid w:val="00D41C2A"/>
    <w:rsid w:val="00D426D5"/>
    <w:rsid w:val="00D47E1D"/>
    <w:rsid w:val="00D47FBB"/>
    <w:rsid w:val="00D51417"/>
    <w:rsid w:val="00D533B4"/>
    <w:rsid w:val="00D53A7B"/>
    <w:rsid w:val="00D55CDA"/>
    <w:rsid w:val="00D564CB"/>
    <w:rsid w:val="00D56823"/>
    <w:rsid w:val="00D570FA"/>
    <w:rsid w:val="00D579C6"/>
    <w:rsid w:val="00D60DE8"/>
    <w:rsid w:val="00D628AB"/>
    <w:rsid w:val="00D64689"/>
    <w:rsid w:val="00D70906"/>
    <w:rsid w:val="00D72C64"/>
    <w:rsid w:val="00D737A2"/>
    <w:rsid w:val="00D73DE7"/>
    <w:rsid w:val="00D74ED7"/>
    <w:rsid w:val="00D75DDC"/>
    <w:rsid w:val="00D76A67"/>
    <w:rsid w:val="00D778B4"/>
    <w:rsid w:val="00D77F6C"/>
    <w:rsid w:val="00D81CAA"/>
    <w:rsid w:val="00D821D1"/>
    <w:rsid w:val="00D85927"/>
    <w:rsid w:val="00D85B04"/>
    <w:rsid w:val="00D92FE7"/>
    <w:rsid w:val="00D942C3"/>
    <w:rsid w:val="00D972BA"/>
    <w:rsid w:val="00DA3511"/>
    <w:rsid w:val="00DA572D"/>
    <w:rsid w:val="00DB0BE3"/>
    <w:rsid w:val="00DB469D"/>
    <w:rsid w:val="00DB6F01"/>
    <w:rsid w:val="00DC08CD"/>
    <w:rsid w:val="00DC29E0"/>
    <w:rsid w:val="00DC41F0"/>
    <w:rsid w:val="00DC62A0"/>
    <w:rsid w:val="00DD58C7"/>
    <w:rsid w:val="00DD696F"/>
    <w:rsid w:val="00DE150F"/>
    <w:rsid w:val="00DE21C2"/>
    <w:rsid w:val="00DE53C3"/>
    <w:rsid w:val="00DF0AAE"/>
    <w:rsid w:val="00DF14FD"/>
    <w:rsid w:val="00DF21D2"/>
    <w:rsid w:val="00DF3903"/>
    <w:rsid w:val="00DF5881"/>
    <w:rsid w:val="00DF60F8"/>
    <w:rsid w:val="00E0135B"/>
    <w:rsid w:val="00E01D75"/>
    <w:rsid w:val="00E03DF4"/>
    <w:rsid w:val="00E05C12"/>
    <w:rsid w:val="00E123F5"/>
    <w:rsid w:val="00E12C75"/>
    <w:rsid w:val="00E267E5"/>
    <w:rsid w:val="00E3035C"/>
    <w:rsid w:val="00E32098"/>
    <w:rsid w:val="00E41555"/>
    <w:rsid w:val="00E4540D"/>
    <w:rsid w:val="00E505B5"/>
    <w:rsid w:val="00E5400D"/>
    <w:rsid w:val="00E5423F"/>
    <w:rsid w:val="00E54DA9"/>
    <w:rsid w:val="00E57CEA"/>
    <w:rsid w:val="00E61AA6"/>
    <w:rsid w:val="00E62595"/>
    <w:rsid w:val="00E665BB"/>
    <w:rsid w:val="00E665ED"/>
    <w:rsid w:val="00E6698A"/>
    <w:rsid w:val="00E72B7A"/>
    <w:rsid w:val="00E7332F"/>
    <w:rsid w:val="00E73AC8"/>
    <w:rsid w:val="00E76051"/>
    <w:rsid w:val="00E76A53"/>
    <w:rsid w:val="00E77A1C"/>
    <w:rsid w:val="00E80B4A"/>
    <w:rsid w:val="00E80D9D"/>
    <w:rsid w:val="00E813FE"/>
    <w:rsid w:val="00E84CC5"/>
    <w:rsid w:val="00E8688E"/>
    <w:rsid w:val="00E86C7F"/>
    <w:rsid w:val="00E872D6"/>
    <w:rsid w:val="00E90301"/>
    <w:rsid w:val="00E906DA"/>
    <w:rsid w:val="00E9248D"/>
    <w:rsid w:val="00E9327A"/>
    <w:rsid w:val="00E942C5"/>
    <w:rsid w:val="00E94E49"/>
    <w:rsid w:val="00E975D5"/>
    <w:rsid w:val="00EA10B7"/>
    <w:rsid w:val="00EA1B7B"/>
    <w:rsid w:val="00EA29E0"/>
    <w:rsid w:val="00EA31BE"/>
    <w:rsid w:val="00EA465F"/>
    <w:rsid w:val="00EB0421"/>
    <w:rsid w:val="00EB0789"/>
    <w:rsid w:val="00EB12F3"/>
    <w:rsid w:val="00EB4586"/>
    <w:rsid w:val="00EB6CBE"/>
    <w:rsid w:val="00EB6FF8"/>
    <w:rsid w:val="00EC1AD6"/>
    <w:rsid w:val="00EC6F9B"/>
    <w:rsid w:val="00ED03CD"/>
    <w:rsid w:val="00ED1849"/>
    <w:rsid w:val="00ED6A3A"/>
    <w:rsid w:val="00EE080B"/>
    <w:rsid w:val="00EE3625"/>
    <w:rsid w:val="00EE3ABF"/>
    <w:rsid w:val="00EE4996"/>
    <w:rsid w:val="00EE7F8A"/>
    <w:rsid w:val="00EF1AD1"/>
    <w:rsid w:val="00EF3ACF"/>
    <w:rsid w:val="00EF563D"/>
    <w:rsid w:val="00EF6E52"/>
    <w:rsid w:val="00F02A08"/>
    <w:rsid w:val="00F03C91"/>
    <w:rsid w:val="00F12697"/>
    <w:rsid w:val="00F12E17"/>
    <w:rsid w:val="00F14A12"/>
    <w:rsid w:val="00F14A55"/>
    <w:rsid w:val="00F170F7"/>
    <w:rsid w:val="00F24609"/>
    <w:rsid w:val="00F26BEC"/>
    <w:rsid w:val="00F30F98"/>
    <w:rsid w:val="00F311C2"/>
    <w:rsid w:val="00F31FCC"/>
    <w:rsid w:val="00F35246"/>
    <w:rsid w:val="00F40A83"/>
    <w:rsid w:val="00F43C55"/>
    <w:rsid w:val="00F45F3B"/>
    <w:rsid w:val="00F45F5A"/>
    <w:rsid w:val="00F52291"/>
    <w:rsid w:val="00F54326"/>
    <w:rsid w:val="00F55871"/>
    <w:rsid w:val="00F576AB"/>
    <w:rsid w:val="00F64E55"/>
    <w:rsid w:val="00F65511"/>
    <w:rsid w:val="00F740CC"/>
    <w:rsid w:val="00F74167"/>
    <w:rsid w:val="00F75C21"/>
    <w:rsid w:val="00F762C7"/>
    <w:rsid w:val="00F85307"/>
    <w:rsid w:val="00F86A29"/>
    <w:rsid w:val="00F90BF2"/>
    <w:rsid w:val="00F97637"/>
    <w:rsid w:val="00FA034B"/>
    <w:rsid w:val="00FA284A"/>
    <w:rsid w:val="00FA4776"/>
    <w:rsid w:val="00FA69C3"/>
    <w:rsid w:val="00FB0693"/>
    <w:rsid w:val="00FB278F"/>
    <w:rsid w:val="00FB2A74"/>
    <w:rsid w:val="00FB33B6"/>
    <w:rsid w:val="00FC1BF4"/>
    <w:rsid w:val="00FC216E"/>
    <w:rsid w:val="00FC49C0"/>
    <w:rsid w:val="00FC5735"/>
    <w:rsid w:val="00FC7703"/>
    <w:rsid w:val="00FC7BB8"/>
    <w:rsid w:val="00FD393B"/>
    <w:rsid w:val="00FD5F2F"/>
    <w:rsid w:val="00FD70CB"/>
    <w:rsid w:val="00FE12FA"/>
    <w:rsid w:val="00FE3370"/>
    <w:rsid w:val="00FE41AB"/>
    <w:rsid w:val="00FE480A"/>
    <w:rsid w:val="00FE71F9"/>
    <w:rsid w:val="00FE79FD"/>
    <w:rsid w:val="00FF14CB"/>
    <w:rsid w:val="00FF2B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F13EE"/>
  <w15:chartTrackingRefBased/>
  <w15:docId w15:val="{902F9680-866D-4C5A-8F3C-0050EAC6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15C7B"/>
    <w:pPr>
      <w:widowControl w:val="0"/>
      <w:wordWrap w:val="0"/>
      <w:overflowPunct w:val="0"/>
      <w:autoSpaceDE w:val="0"/>
      <w:autoSpaceDN w:val="0"/>
      <w:spacing w:after="0" w:line="312" w:lineRule="auto"/>
    </w:pPr>
    <w:rPr>
      <w:rFonts w:ascii="Book Antiqua" w:eastAsia="바탕" w:hAnsi="Book Antiqua" w:cs="Book Antiqua"/>
      <w:sz w:val="22"/>
    </w:rPr>
  </w:style>
  <w:style w:type="paragraph" w:styleId="1">
    <w:name w:val="heading 1"/>
    <w:basedOn w:val="a0"/>
    <w:next w:val="a0"/>
    <w:link w:val="1Char"/>
    <w:uiPriority w:val="9"/>
    <w:qFormat/>
    <w:rsid w:val="009829AE"/>
    <w:pPr>
      <w:widowControl/>
      <w:tabs>
        <w:tab w:val="left" w:pos="500"/>
      </w:tabs>
      <w:wordWrap/>
      <w:snapToGrid w:val="0"/>
      <w:jc w:val="center"/>
      <w:outlineLvl w:val="0"/>
    </w:pPr>
    <w:rPr>
      <w:rFonts w:cs="굴림"/>
      <w:b/>
      <w:bCs/>
      <w:color w:val="000000"/>
      <w:kern w:val="0"/>
      <w:sz w:val="40"/>
      <w:szCs w:val="40"/>
    </w:rPr>
  </w:style>
  <w:style w:type="paragraph" w:styleId="2">
    <w:name w:val="heading 2"/>
    <w:basedOn w:val="a0"/>
    <w:next w:val="a0"/>
    <w:link w:val="2Char"/>
    <w:autoRedefine/>
    <w:uiPriority w:val="9"/>
    <w:unhideWhenUsed/>
    <w:qFormat/>
    <w:rsid w:val="00481D7A"/>
    <w:pPr>
      <w:widowControl/>
      <w:tabs>
        <w:tab w:val="left" w:pos="0"/>
      </w:tabs>
      <w:wordWrap/>
      <w:snapToGrid w:val="0"/>
      <w:spacing w:before="360"/>
      <w:jc w:val="left"/>
      <w:outlineLvl w:val="1"/>
    </w:pPr>
    <w:rPr>
      <w:rFonts w:cs="굴림"/>
      <w:b/>
      <w:bCs/>
      <w:color w:val="000000"/>
      <w:kern w:val="0"/>
      <w:sz w:val="24"/>
      <w:szCs w:val="24"/>
    </w:rPr>
  </w:style>
  <w:style w:type="paragraph" w:styleId="3">
    <w:name w:val="heading 3"/>
    <w:basedOn w:val="a0"/>
    <w:next w:val="a0"/>
    <w:link w:val="3Char"/>
    <w:uiPriority w:val="9"/>
    <w:unhideWhenUsed/>
    <w:qFormat/>
    <w:rsid w:val="009829AE"/>
    <w:pPr>
      <w:tabs>
        <w:tab w:val="left" w:pos="500"/>
      </w:tabs>
      <w:wordWrap/>
      <w:snapToGrid w:val="0"/>
      <w:spacing w:before="300" w:after="140" w:line="420" w:lineRule="auto"/>
      <w:outlineLvl w:val="2"/>
    </w:pPr>
    <w:rPr>
      <w:rFonts w:cs="굴림"/>
      <w:b/>
      <w:color w:val="000000"/>
      <w:kern w:val="0"/>
      <w14:numForm w14:val="oldSty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9829AE"/>
    <w:rPr>
      <w:rFonts w:ascii="Book Antiqua" w:eastAsia="바탕" w:hAnsi="Book Antiqua" w:cs="굴림"/>
      <w:b/>
      <w:bCs/>
      <w:color w:val="000000"/>
      <w:kern w:val="0"/>
      <w:sz w:val="40"/>
      <w:szCs w:val="40"/>
    </w:rPr>
  </w:style>
  <w:style w:type="character" w:customStyle="1" w:styleId="2Char">
    <w:name w:val="제목 2 Char"/>
    <w:basedOn w:val="a1"/>
    <w:link w:val="2"/>
    <w:uiPriority w:val="9"/>
    <w:rsid w:val="00481D7A"/>
    <w:rPr>
      <w:rFonts w:ascii="Book Antiqua" w:eastAsia="바탕" w:hAnsi="Book Antiqua" w:cs="굴림"/>
      <w:b/>
      <w:bCs/>
      <w:color w:val="000000"/>
      <w:kern w:val="0"/>
      <w:sz w:val="24"/>
      <w:szCs w:val="24"/>
    </w:rPr>
  </w:style>
  <w:style w:type="character" w:customStyle="1" w:styleId="3Char">
    <w:name w:val="제목 3 Char"/>
    <w:basedOn w:val="a1"/>
    <w:link w:val="3"/>
    <w:uiPriority w:val="9"/>
    <w:rsid w:val="009829AE"/>
    <w:rPr>
      <w:rFonts w:ascii="Book Antiqua" w:eastAsia="바탕" w:hAnsi="Book Antiqua" w:cs="굴림"/>
      <w:b/>
      <w:color w:val="000000"/>
      <w:kern w:val="0"/>
      <w:sz w:val="22"/>
      <w14:numForm w14:val="oldStyle"/>
    </w:rPr>
  </w:style>
  <w:style w:type="paragraph" w:styleId="a4">
    <w:name w:val="List Paragraph"/>
    <w:basedOn w:val="a0"/>
    <w:next w:val="a0"/>
    <w:uiPriority w:val="1"/>
    <w:qFormat/>
    <w:rsid w:val="009829AE"/>
    <w:pPr>
      <w:spacing w:before="100"/>
      <w:ind w:left="567" w:hanging="567"/>
    </w:pPr>
  </w:style>
  <w:style w:type="paragraph" w:styleId="a5">
    <w:name w:val="header"/>
    <w:basedOn w:val="a0"/>
    <w:link w:val="Char"/>
    <w:uiPriority w:val="99"/>
    <w:unhideWhenUsed/>
    <w:rsid w:val="009829AE"/>
    <w:pPr>
      <w:tabs>
        <w:tab w:val="center" w:pos="4513"/>
        <w:tab w:val="right" w:pos="9026"/>
      </w:tabs>
      <w:snapToGrid w:val="0"/>
    </w:pPr>
  </w:style>
  <w:style w:type="character" w:customStyle="1" w:styleId="Char">
    <w:name w:val="머리글 Char"/>
    <w:basedOn w:val="a1"/>
    <w:link w:val="a5"/>
    <w:uiPriority w:val="99"/>
    <w:rsid w:val="009829AE"/>
    <w:rPr>
      <w:rFonts w:ascii="Book Antiqua" w:eastAsia="바탕" w:hAnsi="Book Antiqua" w:cs="Book Antiqua"/>
      <w:sz w:val="22"/>
    </w:rPr>
  </w:style>
  <w:style w:type="paragraph" w:styleId="a6">
    <w:name w:val="footer"/>
    <w:basedOn w:val="a0"/>
    <w:link w:val="Char0"/>
    <w:uiPriority w:val="99"/>
    <w:unhideWhenUsed/>
    <w:rsid w:val="009829AE"/>
    <w:pPr>
      <w:tabs>
        <w:tab w:val="center" w:pos="4513"/>
        <w:tab w:val="right" w:pos="9026"/>
      </w:tabs>
      <w:snapToGrid w:val="0"/>
    </w:pPr>
  </w:style>
  <w:style w:type="character" w:customStyle="1" w:styleId="Char0">
    <w:name w:val="바닥글 Char"/>
    <w:basedOn w:val="a1"/>
    <w:link w:val="a6"/>
    <w:uiPriority w:val="99"/>
    <w:rsid w:val="009829AE"/>
    <w:rPr>
      <w:rFonts w:ascii="Book Antiqua" w:eastAsia="바탕" w:hAnsi="Book Antiqua" w:cs="Book Antiqua"/>
      <w:sz w:val="22"/>
    </w:rPr>
  </w:style>
  <w:style w:type="table" w:styleId="a7">
    <w:name w:val="Table Grid"/>
    <w:basedOn w:val="a2"/>
    <w:uiPriority w:val="59"/>
    <w:rsid w:val="009829AE"/>
    <w:pPr>
      <w:spacing w:after="0" w:line="240" w:lineRule="auto"/>
    </w:pPr>
    <w:rPr>
      <w:rFonts w:ascii="Book Antiqua" w:eastAsia="바탕" w:hAnsi="Book Antiqua" w:cs="Book Antiqua"/>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1"/>
    <w:uiPriority w:val="99"/>
    <w:semiHidden/>
    <w:unhideWhenUsed/>
    <w:rsid w:val="009829AE"/>
    <w:rPr>
      <w:sz w:val="18"/>
      <w:szCs w:val="18"/>
    </w:rPr>
  </w:style>
  <w:style w:type="paragraph" w:styleId="a9">
    <w:name w:val="annotation text"/>
    <w:basedOn w:val="a0"/>
    <w:link w:val="Char1"/>
    <w:uiPriority w:val="99"/>
    <w:unhideWhenUsed/>
    <w:rsid w:val="009829AE"/>
    <w:pPr>
      <w:wordWrap/>
      <w:autoSpaceDE/>
      <w:autoSpaceDN/>
      <w:spacing w:line="240" w:lineRule="auto"/>
      <w:jc w:val="left"/>
    </w:pPr>
    <w:rPr>
      <w:rFonts w:ascii="Arial" w:eastAsia="Arial" w:hAnsi="Arial" w:cs="Arial"/>
      <w:kern w:val="0"/>
      <w:lang w:eastAsia="en-US"/>
    </w:rPr>
  </w:style>
  <w:style w:type="character" w:customStyle="1" w:styleId="Char1">
    <w:name w:val="메모 텍스트 Char"/>
    <w:basedOn w:val="a1"/>
    <w:link w:val="a9"/>
    <w:uiPriority w:val="99"/>
    <w:rsid w:val="009829AE"/>
    <w:rPr>
      <w:rFonts w:ascii="Arial" w:eastAsia="Arial" w:hAnsi="Arial" w:cs="Arial"/>
      <w:kern w:val="0"/>
      <w:sz w:val="22"/>
      <w:lang w:eastAsia="en-US"/>
    </w:rPr>
  </w:style>
  <w:style w:type="paragraph" w:styleId="aa">
    <w:name w:val="Balloon Text"/>
    <w:basedOn w:val="a0"/>
    <w:link w:val="Char2"/>
    <w:uiPriority w:val="99"/>
    <w:semiHidden/>
    <w:unhideWhenUsed/>
    <w:rsid w:val="009829AE"/>
    <w:pPr>
      <w:spacing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a"/>
    <w:uiPriority w:val="99"/>
    <w:semiHidden/>
    <w:rsid w:val="009829AE"/>
    <w:rPr>
      <w:rFonts w:asciiTheme="majorHAnsi" w:eastAsiaTheme="majorEastAsia" w:hAnsiTheme="majorHAnsi" w:cstheme="majorBidi"/>
      <w:sz w:val="18"/>
      <w:szCs w:val="18"/>
    </w:rPr>
  </w:style>
  <w:style w:type="paragraph" w:styleId="a">
    <w:name w:val="Body Text"/>
    <w:basedOn w:val="a4"/>
    <w:link w:val="Char3"/>
    <w:uiPriority w:val="1"/>
    <w:qFormat/>
    <w:rsid w:val="009829AE"/>
    <w:pPr>
      <w:numPr>
        <w:numId w:val="1"/>
      </w:numPr>
    </w:pPr>
  </w:style>
  <w:style w:type="character" w:customStyle="1" w:styleId="Char3">
    <w:name w:val="본문 Char"/>
    <w:basedOn w:val="a1"/>
    <w:link w:val="a"/>
    <w:uiPriority w:val="1"/>
    <w:rsid w:val="009829AE"/>
    <w:rPr>
      <w:rFonts w:ascii="Book Antiqua" w:eastAsia="바탕" w:hAnsi="Book Antiqua" w:cs="Book Antiqua"/>
      <w:sz w:val="22"/>
    </w:rPr>
  </w:style>
  <w:style w:type="paragraph" w:styleId="ab">
    <w:name w:val="No Spacing"/>
    <w:uiPriority w:val="1"/>
    <w:qFormat/>
    <w:rsid w:val="009829AE"/>
    <w:pPr>
      <w:widowControl w:val="0"/>
      <w:wordWrap w:val="0"/>
      <w:overflowPunct w:val="0"/>
      <w:autoSpaceDE w:val="0"/>
      <w:autoSpaceDN w:val="0"/>
      <w:spacing w:before="100" w:after="0" w:line="360" w:lineRule="auto"/>
    </w:pPr>
    <w:rPr>
      <w:rFonts w:ascii="Book Antiqua" w:eastAsia="바탕" w:hAnsi="Book Antiqua" w:cs="Book Antiqua"/>
      <w:sz w:val="22"/>
    </w:rPr>
  </w:style>
  <w:style w:type="table" w:customStyle="1" w:styleId="TableNormal">
    <w:name w:val="Table Normal"/>
    <w:uiPriority w:val="2"/>
    <w:semiHidden/>
    <w:unhideWhenUsed/>
    <w:qFormat/>
    <w:rsid w:val="009829AE"/>
    <w:pPr>
      <w:widowControl w:val="0"/>
      <w:spacing w:after="0" w:line="240" w:lineRule="auto"/>
      <w:jc w:val="left"/>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829AE"/>
    <w:pPr>
      <w:wordWrap/>
      <w:overflowPunct/>
      <w:autoSpaceDE/>
      <w:autoSpaceDN/>
      <w:spacing w:line="240" w:lineRule="auto"/>
      <w:ind w:left="103"/>
      <w:jc w:val="left"/>
    </w:pPr>
    <w:rPr>
      <w:rFonts w:ascii="Arial" w:eastAsia="Arial" w:hAnsi="Arial" w:cs="Arial"/>
      <w:kern w:val="0"/>
      <w:lang w:eastAsia="en-US"/>
    </w:rPr>
  </w:style>
  <w:style w:type="paragraph" w:styleId="ac">
    <w:name w:val="annotation subject"/>
    <w:basedOn w:val="a9"/>
    <w:next w:val="a9"/>
    <w:link w:val="Char4"/>
    <w:uiPriority w:val="99"/>
    <w:semiHidden/>
    <w:unhideWhenUsed/>
    <w:rsid w:val="009829AE"/>
    <w:pPr>
      <w:wordWrap w:val="0"/>
      <w:autoSpaceDE w:val="0"/>
      <w:autoSpaceDN w:val="0"/>
      <w:spacing w:line="312" w:lineRule="auto"/>
    </w:pPr>
    <w:rPr>
      <w:rFonts w:ascii="Book Antiqua" w:eastAsia="바탕" w:hAnsi="Book Antiqua" w:cs="Book Antiqua"/>
      <w:b/>
      <w:bCs/>
      <w:kern w:val="2"/>
      <w:lang w:eastAsia="ko-KR"/>
    </w:rPr>
  </w:style>
  <w:style w:type="character" w:customStyle="1" w:styleId="Char4">
    <w:name w:val="메모 주제 Char"/>
    <w:basedOn w:val="Char1"/>
    <w:link w:val="ac"/>
    <w:uiPriority w:val="99"/>
    <w:semiHidden/>
    <w:rsid w:val="009829AE"/>
    <w:rPr>
      <w:rFonts w:ascii="Book Antiqua" w:eastAsia="바탕" w:hAnsi="Book Antiqua" w:cs="Book Antiqua"/>
      <w:b/>
      <w:bCs/>
      <w:kern w:val="0"/>
      <w:sz w:val="22"/>
      <w:lang w:eastAsia="en-US"/>
    </w:rPr>
  </w:style>
  <w:style w:type="paragraph" w:styleId="ad">
    <w:name w:val="Revision"/>
    <w:hidden/>
    <w:uiPriority w:val="99"/>
    <w:semiHidden/>
    <w:rsid w:val="009829AE"/>
    <w:pPr>
      <w:spacing w:after="0" w:line="240" w:lineRule="auto"/>
      <w:jc w:val="left"/>
    </w:pPr>
    <w:rPr>
      <w:rFonts w:ascii="Book Antiqua" w:eastAsia="바탕" w:hAnsi="Book Antiqua" w:cs="Book Antiqua"/>
      <w:sz w:val="22"/>
    </w:rPr>
  </w:style>
  <w:style w:type="character" w:styleId="ae">
    <w:name w:val="Placeholder Text"/>
    <w:basedOn w:val="a1"/>
    <w:uiPriority w:val="99"/>
    <w:semiHidden/>
    <w:rsid w:val="009829AE"/>
    <w:rPr>
      <w:color w:val="808080"/>
    </w:rPr>
  </w:style>
  <w:style w:type="paragraph" w:styleId="af">
    <w:name w:val="footnote text"/>
    <w:basedOn w:val="a0"/>
    <w:link w:val="Char5"/>
    <w:uiPriority w:val="99"/>
    <w:semiHidden/>
    <w:unhideWhenUsed/>
    <w:rsid w:val="009829AE"/>
    <w:pPr>
      <w:snapToGrid w:val="0"/>
      <w:jc w:val="left"/>
    </w:pPr>
  </w:style>
  <w:style w:type="character" w:customStyle="1" w:styleId="Char5">
    <w:name w:val="각주 텍스트 Char"/>
    <w:basedOn w:val="a1"/>
    <w:link w:val="af"/>
    <w:uiPriority w:val="99"/>
    <w:semiHidden/>
    <w:rsid w:val="009829AE"/>
    <w:rPr>
      <w:rFonts w:ascii="Book Antiqua" w:eastAsia="바탕" w:hAnsi="Book Antiqua" w:cs="Book Antiqua"/>
      <w:sz w:val="22"/>
    </w:rPr>
  </w:style>
  <w:style w:type="character" w:styleId="af0">
    <w:name w:val="footnote reference"/>
    <w:basedOn w:val="a1"/>
    <w:uiPriority w:val="99"/>
    <w:semiHidden/>
    <w:unhideWhenUsed/>
    <w:rsid w:val="009829AE"/>
    <w:rPr>
      <w:vertAlign w:val="superscript"/>
    </w:rPr>
  </w:style>
  <w:style w:type="paragraph" w:customStyle="1" w:styleId="af1">
    <w:name w:val="바탕글"/>
    <w:basedOn w:val="a0"/>
    <w:rsid w:val="009829AE"/>
    <w:pPr>
      <w:overflowPunct/>
      <w:spacing w:line="384" w:lineRule="auto"/>
      <w:textAlignment w:val="baseline"/>
    </w:pPr>
    <w:rPr>
      <w:rFonts w:ascii="함초롬바탕" w:eastAsia="굴림" w:hAnsi="굴림" w:cs="굴림"/>
      <w:color w:val="000000"/>
      <w:kern w:val="0"/>
      <w:sz w:val="20"/>
      <w:szCs w:val="20"/>
    </w:rPr>
  </w:style>
  <w:style w:type="paragraph" w:customStyle="1" w:styleId="MS">
    <w:name w:val="MS바탕글"/>
    <w:basedOn w:val="a0"/>
    <w:rsid w:val="009829AE"/>
    <w:pPr>
      <w:widowControl/>
      <w:wordWrap/>
      <w:overflowPunct/>
      <w:autoSpaceDE/>
      <w:autoSpaceDN/>
      <w:snapToGrid w:val="0"/>
    </w:pPr>
    <w:rPr>
      <w:rFonts w:ascii="바탕" w:cs="굴림"/>
      <w:color w:val="000000"/>
      <w:kern w:val="0"/>
    </w:rPr>
  </w:style>
  <w:style w:type="paragraph" w:customStyle="1" w:styleId="10">
    <w:name w:val="메모 텍스트1"/>
    <w:basedOn w:val="a0"/>
    <w:rsid w:val="009829AE"/>
    <w:pPr>
      <w:wordWrap/>
      <w:overflowPunct/>
      <w:autoSpaceDE/>
      <w:spacing w:line="240" w:lineRule="auto"/>
      <w:jc w:val="left"/>
      <w:textAlignment w:val="baseline"/>
    </w:pPr>
    <w:rPr>
      <w:rFonts w:ascii="Arial" w:eastAsia="굴림" w:hAnsi="굴림" w:cs="굴림"/>
      <w:color w:val="000000"/>
      <w:kern w:val="0"/>
    </w:rPr>
  </w:style>
  <w:style w:type="character" w:styleId="af2">
    <w:name w:val="Strong"/>
    <w:basedOn w:val="a1"/>
    <w:uiPriority w:val="22"/>
    <w:qFormat/>
    <w:rsid w:val="00A21319"/>
    <w:rPr>
      <w:b/>
      <w:bCs/>
    </w:rPr>
  </w:style>
  <w:style w:type="table" w:styleId="af3">
    <w:name w:val="Grid Table Light"/>
    <w:basedOn w:val="a2"/>
    <w:uiPriority w:val="40"/>
    <w:rsid w:val="004C76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
    <w:name w:val="HTML Preformatted"/>
    <w:basedOn w:val="a0"/>
    <w:link w:val="HTMLChar"/>
    <w:uiPriority w:val="99"/>
    <w:semiHidden/>
    <w:unhideWhenUsed/>
    <w:rsid w:val="00F45F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overflowPunct/>
      <w:autoSpaceDE/>
      <w:autoSpaceDN/>
      <w:spacing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1"/>
    <w:link w:val="HTML"/>
    <w:uiPriority w:val="99"/>
    <w:semiHidden/>
    <w:rsid w:val="00F45F3B"/>
    <w:rPr>
      <w:rFonts w:ascii="굴림체" w:eastAsia="굴림체" w:hAnsi="굴림체" w:cs="굴림체"/>
      <w:kern w:val="0"/>
      <w:sz w:val="24"/>
      <w:szCs w:val="24"/>
    </w:rPr>
  </w:style>
  <w:style w:type="character" w:customStyle="1" w:styleId="y2iqfc">
    <w:name w:val="y2iqfc"/>
    <w:basedOn w:val="a1"/>
    <w:rsid w:val="00F45F3B"/>
  </w:style>
  <w:style w:type="paragraph" w:customStyle="1" w:styleId="26">
    <w:name w:val="신명 견명 26"/>
    <w:uiPriority w:val="15"/>
    <w:rsid w:val="00786573"/>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신명 견명조" w:eastAsia="신명 견명조"/>
      <w:color w:val="000000"/>
      <w:w w:val="90"/>
      <w:sz w:val="52"/>
    </w:rPr>
  </w:style>
  <w:style w:type="paragraph" w:styleId="af4">
    <w:name w:val="Title"/>
    <w:basedOn w:val="af1"/>
    <w:next w:val="a0"/>
    <w:link w:val="Char6"/>
    <w:uiPriority w:val="10"/>
    <w:qFormat/>
    <w:rsid w:val="00786573"/>
    <w:pPr>
      <w:pBdr>
        <w:top w:val="none" w:sz="2" w:space="0" w:color="000000"/>
        <w:left w:val="none" w:sz="2" w:space="0" w:color="000000"/>
        <w:bottom w:val="none" w:sz="2" w:space="0" w:color="000000"/>
        <w:right w:val="none" w:sz="2" w:space="0" w:color="000000"/>
      </w:pBdr>
      <w:wordWrap/>
      <w:snapToGrid w:val="0"/>
      <w:jc w:val="center"/>
    </w:pPr>
    <w:rPr>
      <w:rFonts w:ascii="Times New Roman" w:eastAsia="바탕" w:hAnsi="Times New Roman" w:cs="Times New Roman"/>
      <w:b/>
      <w:kern w:val="2"/>
      <w:sz w:val="24"/>
      <w:szCs w:val="22"/>
    </w:rPr>
  </w:style>
  <w:style w:type="character" w:customStyle="1" w:styleId="Char6">
    <w:name w:val="제목 Char"/>
    <w:basedOn w:val="a1"/>
    <w:link w:val="af4"/>
    <w:uiPriority w:val="10"/>
    <w:rsid w:val="00786573"/>
    <w:rPr>
      <w:rFonts w:ascii="Times New Roman" w:eastAsia="바탕"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344311">
      <w:bodyDiv w:val="1"/>
      <w:marLeft w:val="0"/>
      <w:marRight w:val="0"/>
      <w:marTop w:val="0"/>
      <w:marBottom w:val="0"/>
      <w:divBdr>
        <w:top w:val="none" w:sz="0" w:space="0" w:color="auto"/>
        <w:left w:val="none" w:sz="0" w:space="0" w:color="auto"/>
        <w:bottom w:val="none" w:sz="0" w:space="0" w:color="auto"/>
        <w:right w:val="none" w:sz="0" w:space="0" w:color="auto"/>
      </w:divBdr>
    </w:div>
    <w:div w:id="1129128512">
      <w:bodyDiv w:val="1"/>
      <w:marLeft w:val="0"/>
      <w:marRight w:val="0"/>
      <w:marTop w:val="0"/>
      <w:marBottom w:val="0"/>
      <w:divBdr>
        <w:top w:val="none" w:sz="0" w:space="0" w:color="auto"/>
        <w:left w:val="none" w:sz="0" w:space="0" w:color="auto"/>
        <w:bottom w:val="none" w:sz="0" w:space="0" w:color="auto"/>
        <w:right w:val="none" w:sz="0" w:space="0" w:color="auto"/>
      </w:divBdr>
    </w:div>
    <w:div w:id="195887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A9F93-C0F2-48A0-BC06-BDF3C1B9C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914</Words>
  <Characters>5215</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문진아</dc:creator>
  <cp:keywords/>
  <dc:description/>
  <cp:lastModifiedBy>koica</cp:lastModifiedBy>
  <cp:revision>4</cp:revision>
  <dcterms:created xsi:type="dcterms:W3CDTF">2021-12-28T00:18:00Z</dcterms:created>
  <dcterms:modified xsi:type="dcterms:W3CDTF">2023-09-20T02:08:00Z</dcterms:modified>
</cp:coreProperties>
</file>